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0B4B" w14:textId="77777777" w:rsidR="00EA3613" w:rsidRDefault="00EA3613">
      <w:pPr>
        <w:pStyle w:val="ConsPlusTitlePage"/>
      </w:pPr>
      <w:r>
        <w:t xml:space="preserve">Документ предоставлен </w:t>
      </w:r>
      <w:hyperlink r:id="rId4" w:history="1">
        <w:r>
          <w:rPr>
            <w:color w:val="0000FF"/>
          </w:rPr>
          <w:t>КонсультантПлюс</w:t>
        </w:r>
      </w:hyperlink>
      <w:r>
        <w:br/>
      </w:r>
    </w:p>
    <w:p w14:paraId="635C2345" w14:textId="77777777" w:rsidR="00EA3613" w:rsidRDefault="00EA36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A3613" w14:paraId="271A679C" w14:textId="77777777">
        <w:tc>
          <w:tcPr>
            <w:tcW w:w="4677" w:type="dxa"/>
            <w:tcBorders>
              <w:top w:val="nil"/>
              <w:left w:val="nil"/>
              <w:bottom w:val="nil"/>
              <w:right w:val="nil"/>
            </w:tcBorders>
          </w:tcPr>
          <w:p w14:paraId="60C204FA" w14:textId="77777777" w:rsidR="00EA3613" w:rsidRDefault="00EA3613">
            <w:pPr>
              <w:pStyle w:val="ConsPlusNormal"/>
              <w:outlineLvl w:val="0"/>
            </w:pPr>
            <w:r>
              <w:t>28 ноября 2016 года</w:t>
            </w:r>
          </w:p>
        </w:tc>
        <w:tc>
          <w:tcPr>
            <w:tcW w:w="4677" w:type="dxa"/>
            <w:tcBorders>
              <w:top w:val="nil"/>
              <w:left w:val="nil"/>
              <w:bottom w:val="nil"/>
              <w:right w:val="nil"/>
            </w:tcBorders>
          </w:tcPr>
          <w:p w14:paraId="0E45CEC7" w14:textId="77777777" w:rsidR="00EA3613" w:rsidRDefault="00EA3613">
            <w:pPr>
              <w:pStyle w:val="ConsPlusNormal"/>
              <w:jc w:val="right"/>
              <w:outlineLvl w:val="0"/>
            </w:pPr>
            <w:r>
              <w:t>N 453-ЗО</w:t>
            </w:r>
          </w:p>
        </w:tc>
      </w:tr>
    </w:tbl>
    <w:p w14:paraId="3B0591CE" w14:textId="77777777" w:rsidR="00EA3613" w:rsidRDefault="00EA3613">
      <w:pPr>
        <w:pStyle w:val="ConsPlusNormal"/>
        <w:pBdr>
          <w:top w:val="single" w:sz="6" w:space="0" w:color="auto"/>
        </w:pBdr>
        <w:spacing w:before="100" w:after="100"/>
        <w:jc w:val="both"/>
        <w:rPr>
          <w:sz w:val="2"/>
          <w:szCs w:val="2"/>
        </w:rPr>
      </w:pPr>
    </w:p>
    <w:p w14:paraId="5FB76646" w14:textId="77777777" w:rsidR="00EA3613" w:rsidRDefault="00EA3613">
      <w:pPr>
        <w:pStyle w:val="ConsPlusNormal"/>
        <w:jc w:val="both"/>
      </w:pPr>
    </w:p>
    <w:p w14:paraId="19DB6E7D" w14:textId="77777777" w:rsidR="00EA3613" w:rsidRDefault="00EA3613">
      <w:pPr>
        <w:pStyle w:val="ConsPlusTitle"/>
        <w:jc w:val="center"/>
      </w:pPr>
      <w:r>
        <w:t>РОССИЙСКАЯ ФЕДЕРАЦИЯ</w:t>
      </w:r>
    </w:p>
    <w:p w14:paraId="122A69D6" w14:textId="77777777" w:rsidR="00EA3613" w:rsidRDefault="00EA3613">
      <w:pPr>
        <w:pStyle w:val="ConsPlusTitle"/>
        <w:jc w:val="both"/>
      </w:pPr>
    </w:p>
    <w:p w14:paraId="002AE19B" w14:textId="77777777" w:rsidR="00EA3613" w:rsidRDefault="00EA3613">
      <w:pPr>
        <w:pStyle w:val="ConsPlusTitle"/>
        <w:jc w:val="center"/>
      </w:pPr>
      <w:r>
        <w:t>ЗАКОН</w:t>
      </w:r>
    </w:p>
    <w:p w14:paraId="081DA6E4" w14:textId="77777777" w:rsidR="00EA3613" w:rsidRDefault="00EA3613">
      <w:pPr>
        <w:pStyle w:val="ConsPlusTitle"/>
        <w:jc w:val="center"/>
      </w:pPr>
      <w:r>
        <w:t>ЧЕЛЯБИНСКОЙ ОБЛАСТИ</w:t>
      </w:r>
    </w:p>
    <w:p w14:paraId="7498396A" w14:textId="77777777" w:rsidR="00EA3613" w:rsidRDefault="00EA3613">
      <w:pPr>
        <w:pStyle w:val="ConsPlusTitle"/>
        <w:jc w:val="both"/>
      </w:pPr>
    </w:p>
    <w:p w14:paraId="0EDF95C2" w14:textId="77777777" w:rsidR="00EA3613" w:rsidRDefault="00EA3613">
      <w:pPr>
        <w:pStyle w:val="ConsPlusTitle"/>
        <w:jc w:val="center"/>
      </w:pPr>
      <w:r>
        <w:t>О снижении налоговой ставки налога на прибыль организаций</w:t>
      </w:r>
    </w:p>
    <w:p w14:paraId="3280DA37" w14:textId="77777777" w:rsidR="00EA3613" w:rsidRDefault="00EA3613">
      <w:pPr>
        <w:pStyle w:val="ConsPlusTitle"/>
        <w:jc w:val="center"/>
      </w:pPr>
      <w:r>
        <w:t>для отдельных категорий налогоплательщиков</w:t>
      </w:r>
    </w:p>
    <w:p w14:paraId="1440464D" w14:textId="77777777" w:rsidR="00EA3613" w:rsidRDefault="00EA3613">
      <w:pPr>
        <w:pStyle w:val="ConsPlusNormal"/>
        <w:jc w:val="both"/>
      </w:pPr>
    </w:p>
    <w:p w14:paraId="00D5B50B" w14:textId="77777777" w:rsidR="00EA3613" w:rsidRDefault="00EA3613">
      <w:pPr>
        <w:pStyle w:val="ConsPlusNormal"/>
        <w:jc w:val="right"/>
      </w:pPr>
      <w:r>
        <w:t>Принят</w:t>
      </w:r>
    </w:p>
    <w:p w14:paraId="218F1BE6" w14:textId="77777777" w:rsidR="00EA3613" w:rsidRDefault="00EA3613">
      <w:pPr>
        <w:pStyle w:val="ConsPlusNormal"/>
        <w:jc w:val="right"/>
      </w:pPr>
      <w:hyperlink r:id="rId5" w:history="1">
        <w:r>
          <w:rPr>
            <w:color w:val="0000FF"/>
          </w:rPr>
          <w:t>постановлением</w:t>
        </w:r>
      </w:hyperlink>
    </w:p>
    <w:p w14:paraId="0A2E032D" w14:textId="77777777" w:rsidR="00EA3613" w:rsidRDefault="00EA3613">
      <w:pPr>
        <w:pStyle w:val="ConsPlusNormal"/>
        <w:jc w:val="right"/>
      </w:pPr>
      <w:r>
        <w:t>Законодательного Собрания</w:t>
      </w:r>
    </w:p>
    <w:p w14:paraId="223C924E" w14:textId="77777777" w:rsidR="00EA3613" w:rsidRDefault="00EA3613">
      <w:pPr>
        <w:pStyle w:val="ConsPlusNormal"/>
        <w:jc w:val="right"/>
      </w:pPr>
      <w:r>
        <w:t>Челябинской области</w:t>
      </w:r>
    </w:p>
    <w:p w14:paraId="08C577F8" w14:textId="77777777" w:rsidR="00EA3613" w:rsidRDefault="00EA3613">
      <w:pPr>
        <w:pStyle w:val="ConsPlusNormal"/>
        <w:jc w:val="right"/>
      </w:pPr>
      <w:r>
        <w:t>от 24 ноября 2016 г. N 653</w:t>
      </w:r>
    </w:p>
    <w:p w14:paraId="1A9814B7" w14:textId="77777777" w:rsidR="00EA3613" w:rsidRDefault="00EA36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3613" w14:paraId="2BBC4D02" w14:textId="77777777">
        <w:trPr>
          <w:jc w:val="center"/>
        </w:trPr>
        <w:tc>
          <w:tcPr>
            <w:tcW w:w="9294" w:type="dxa"/>
            <w:tcBorders>
              <w:top w:val="nil"/>
              <w:left w:val="single" w:sz="24" w:space="0" w:color="CED3F1"/>
              <w:bottom w:val="nil"/>
              <w:right w:val="single" w:sz="24" w:space="0" w:color="F4F3F8"/>
            </w:tcBorders>
            <w:shd w:val="clear" w:color="auto" w:fill="F4F3F8"/>
          </w:tcPr>
          <w:p w14:paraId="575F615F" w14:textId="77777777" w:rsidR="00EA3613" w:rsidRDefault="00EA3613">
            <w:pPr>
              <w:pStyle w:val="ConsPlusNormal"/>
              <w:jc w:val="center"/>
            </w:pPr>
            <w:r>
              <w:rPr>
                <w:color w:val="392C69"/>
              </w:rPr>
              <w:t>Список изменяющих документов</w:t>
            </w:r>
          </w:p>
          <w:p w14:paraId="01275424" w14:textId="77777777" w:rsidR="00EA3613" w:rsidRDefault="00EA3613">
            <w:pPr>
              <w:pStyle w:val="ConsPlusNormal"/>
              <w:jc w:val="center"/>
            </w:pPr>
            <w:r>
              <w:rPr>
                <w:color w:val="392C69"/>
              </w:rPr>
              <w:t xml:space="preserve">(в ред. Законов Челябинской области от 02.10.2017 </w:t>
            </w:r>
            <w:hyperlink r:id="rId6" w:history="1">
              <w:r>
                <w:rPr>
                  <w:color w:val="0000FF"/>
                </w:rPr>
                <w:t>N 589-ЗО</w:t>
              </w:r>
            </w:hyperlink>
            <w:r>
              <w:rPr>
                <w:color w:val="392C69"/>
              </w:rPr>
              <w:t>,</w:t>
            </w:r>
          </w:p>
          <w:p w14:paraId="5CD3A3F8" w14:textId="77777777" w:rsidR="00EA3613" w:rsidRDefault="00EA3613">
            <w:pPr>
              <w:pStyle w:val="ConsPlusNormal"/>
              <w:jc w:val="center"/>
            </w:pPr>
            <w:r>
              <w:rPr>
                <w:color w:val="392C69"/>
              </w:rPr>
              <w:t xml:space="preserve">от 04.04.2018 </w:t>
            </w:r>
            <w:hyperlink r:id="rId7" w:history="1">
              <w:r>
                <w:rPr>
                  <w:color w:val="0000FF"/>
                </w:rPr>
                <w:t>N 686-ЗО</w:t>
              </w:r>
            </w:hyperlink>
            <w:r>
              <w:rPr>
                <w:color w:val="392C69"/>
              </w:rPr>
              <w:t xml:space="preserve">, от 29.11.2018 </w:t>
            </w:r>
            <w:hyperlink r:id="rId8" w:history="1">
              <w:r>
                <w:rPr>
                  <w:color w:val="0000FF"/>
                </w:rPr>
                <w:t>N 818-ЗО</w:t>
              </w:r>
            </w:hyperlink>
            <w:r>
              <w:rPr>
                <w:color w:val="392C69"/>
              </w:rPr>
              <w:t xml:space="preserve">, от 28.11.2019 </w:t>
            </w:r>
            <w:hyperlink r:id="rId9" w:history="1">
              <w:r>
                <w:rPr>
                  <w:color w:val="0000FF"/>
                </w:rPr>
                <w:t>N 40-ЗО</w:t>
              </w:r>
            </w:hyperlink>
            <w:r>
              <w:rPr>
                <w:color w:val="392C69"/>
              </w:rPr>
              <w:t>,</w:t>
            </w:r>
          </w:p>
          <w:p w14:paraId="3E465875" w14:textId="77777777" w:rsidR="00EA3613" w:rsidRDefault="00EA3613">
            <w:pPr>
              <w:pStyle w:val="ConsPlusNormal"/>
              <w:jc w:val="center"/>
            </w:pPr>
            <w:r>
              <w:rPr>
                <w:color w:val="392C69"/>
              </w:rPr>
              <w:t xml:space="preserve">от 29.06.2020 </w:t>
            </w:r>
            <w:hyperlink r:id="rId10" w:history="1">
              <w:r>
                <w:rPr>
                  <w:color w:val="0000FF"/>
                </w:rPr>
                <w:t>N 175-ЗО</w:t>
              </w:r>
            </w:hyperlink>
            <w:r>
              <w:rPr>
                <w:color w:val="392C69"/>
              </w:rPr>
              <w:t xml:space="preserve">, от 03.09.2020 </w:t>
            </w:r>
            <w:hyperlink r:id="rId11" w:history="1">
              <w:r>
                <w:rPr>
                  <w:color w:val="0000FF"/>
                </w:rPr>
                <w:t>N 214-ЗО</w:t>
              </w:r>
            </w:hyperlink>
            <w:r>
              <w:rPr>
                <w:color w:val="392C69"/>
              </w:rPr>
              <w:t xml:space="preserve">, от 04.05.2021 </w:t>
            </w:r>
            <w:hyperlink r:id="rId12" w:history="1">
              <w:r>
                <w:rPr>
                  <w:color w:val="0000FF"/>
                </w:rPr>
                <w:t>N 351-ЗО</w:t>
              </w:r>
            </w:hyperlink>
            <w:r>
              <w:rPr>
                <w:color w:val="392C69"/>
              </w:rPr>
              <w:t>)</w:t>
            </w:r>
          </w:p>
        </w:tc>
      </w:tr>
    </w:tbl>
    <w:p w14:paraId="71E30AA8" w14:textId="77777777" w:rsidR="00EA3613" w:rsidRDefault="00EA3613">
      <w:pPr>
        <w:pStyle w:val="ConsPlusNormal"/>
        <w:jc w:val="both"/>
      </w:pPr>
    </w:p>
    <w:p w14:paraId="2E1CD36E" w14:textId="77777777" w:rsidR="00EA3613" w:rsidRDefault="00EA3613">
      <w:pPr>
        <w:pStyle w:val="ConsPlusTitle"/>
        <w:ind w:firstLine="540"/>
        <w:jc w:val="both"/>
        <w:outlineLvl w:val="1"/>
      </w:pPr>
      <w:r>
        <w:t xml:space="preserve">Статья 1. Исключена. - </w:t>
      </w:r>
      <w:hyperlink r:id="rId13" w:history="1">
        <w:r>
          <w:rPr>
            <w:color w:val="0000FF"/>
          </w:rPr>
          <w:t>Закон</w:t>
        </w:r>
      </w:hyperlink>
      <w:r>
        <w:t xml:space="preserve"> Челябинской области от 02.10.2017 N 589-ЗО.</w:t>
      </w:r>
    </w:p>
    <w:p w14:paraId="22E7FB4E" w14:textId="77777777" w:rsidR="00EA3613" w:rsidRDefault="00EA3613">
      <w:pPr>
        <w:pStyle w:val="ConsPlusNormal"/>
        <w:jc w:val="both"/>
      </w:pPr>
    </w:p>
    <w:p w14:paraId="38A098BB" w14:textId="77777777" w:rsidR="00EA3613" w:rsidRDefault="00EA3613">
      <w:pPr>
        <w:pStyle w:val="ConsPlusTitle"/>
        <w:ind w:firstLine="540"/>
        <w:jc w:val="both"/>
        <w:outlineLvl w:val="1"/>
      </w:pPr>
      <w:r>
        <w:t xml:space="preserve">Статьи 1-1 - 1-2. Исключены с 1 января 2019 года. - </w:t>
      </w:r>
      <w:hyperlink r:id="rId14" w:history="1">
        <w:r>
          <w:rPr>
            <w:color w:val="0000FF"/>
          </w:rPr>
          <w:t>Закон</w:t>
        </w:r>
      </w:hyperlink>
      <w:r>
        <w:t xml:space="preserve"> Челябинской области от 29.11.2018 N 818-ЗО.</w:t>
      </w:r>
    </w:p>
    <w:p w14:paraId="04101D06" w14:textId="77777777" w:rsidR="00EA3613" w:rsidRDefault="00EA3613">
      <w:pPr>
        <w:pStyle w:val="ConsPlusNormal"/>
        <w:jc w:val="both"/>
      </w:pPr>
    </w:p>
    <w:p w14:paraId="79360F8C" w14:textId="77777777" w:rsidR="00EA3613" w:rsidRDefault="00EA3613">
      <w:pPr>
        <w:pStyle w:val="ConsPlusTitle"/>
        <w:ind w:firstLine="540"/>
        <w:jc w:val="both"/>
        <w:outlineLvl w:val="1"/>
      </w:pPr>
      <w:bookmarkStart w:id="0" w:name="P26"/>
      <w:bookmarkEnd w:id="0"/>
      <w:r>
        <w:t>Статья 2</w:t>
      </w:r>
    </w:p>
    <w:p w14:paraId="29FF59AF" w14:textId="77777777" w:rsidR="00EA3613" w:rsidRDefault="00EA3613">
      <w:pPr>
        <w:pStyle w:val="ConsPlusNormal"/>
        <w:jc w:val="both"/>
      </w:pPr>
    </w:p>
    <w:p w14:paraId="442050BC" w14:textId="77777777" w:rsidR="00EA3613" w:rsidRDefault="00EA3613">
      <w:pPr>
        <w:pStyle w:val="ConsPlusNormal"/>
        <w:ind w:firstLine="540"/>
        <w:jc w:val="both"/>
      </w:pPr>
      <w:bookmarkStart w:id="1" w:name="P28"/>
      <w:bookmarkEnd w:id="1"/>
      <w:r>
        <w:t xml:space="preserve">1. Налоговая </w:t>
      </w:r>
      <w:hyperlink r:id="rId15" w:history="1">
        <w:r>
          <w:rPr>
            <w:color w:val="0000FF"/>
          </w:rPr>
          <w:t>ставка</w:t>
        </w:r>
      </w:hyperlink>
      <w:r>
        <w:t xml:space="preserve"> устанавливается в размере 13,5 процента для управляющих компаний индустриальных (промышленных) парков, включенных в реестр индустриальных (промышленных) парков, управляющих компаний индустриальных (промышленных) парков в 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налогового (расчетного) периода, в котором организация применяет указанную налоговую ставку.</w:t>
      </w:r>
    </w:p>
    <w:p w14:paraId="26C6250C" w14:textId="77777777" w:rsidR="00EA3613" w:rsidRDefault="00EA3613">
      <w:pPr>
        <w:pStyle w:val="ConsPlusNormal"/>
        <w:jc w:val="both"/>
      </w:pPr>
      <w:r>
        <w:t xml:space="preserve">(в ред. Законов Челябинской области от 29.11.2018 </w:t>
      </w:r>
      <w:hyperlink r:id="rId16" w:history="1">
        <w:r>
          <w:rPr>
            <w:color w:val="0000FF"/>
          </w:rPr>
          <w:t>N 818-ЗО</w:t>
        </w:r>
      </w:hyperlink>
      <w:r>
        <w:t xml:space="preserve">, от 29.06.2020 </w:t>
      </w:r>
      <w:hyperlink r:id="rId17" w:history="1">
        <w:r>
          <w:rPr>
            <w:color w:val="0000FF"/>
          </w:rPr>
          <w:t>N 175-ЗО</w:t>
        </w:r>
      </w:hyperlink>
      <w:r>
        <w:t>)</w:t>
      </w:r>
    </w:p>
    <w:p w14:paraId="1A8814A7" w14:textId="77777777" w:rsidR="00EA3613" w:rsidRDefault="00EA3613">
      <w:pPr>
        <w:pStyle w:val="ConsPlusNormal"/>
        <w:spacing w:before="220"/>
        <w:ind w:firstLine="540"/>
        <w:jc w:val="both"/>
      </w:pPr>
      <w:r>
        <w:t xml:space="preserve">2. Документом, подтверждающим право на применение налоговой ставки, установленной </w:t>
      </w:r>
      <w:hyperlink w:anchor="P28" w:history="1">
        <w:r>
          <w:rPr>
            <w:color w:val="0000FF"/>
          </w:rPr>
          <w:t>частью 1</w:t>
        </w:r>
      </w:hyperlink>
      <w:r>
        <w:t xml:space="preserve"> настоящей статьи, является выписка из реестра индустриальных (промышленных) парков, управляющих компаний индустриальных (промышленных) парков в Челябинской области.</w:t>
      </w:r>
    </w:p>
    <w:p w14:paraId="718D1598" w14:textId="77777777" w:rsidR="00EA3613" w:rsidRDefault="00EA3613">
      <w:pPr>
        <w:pStyle w:val="ConsPlusNormal"/>
        <w:spacing w:before="220"/>
        <w:ind w:firstLine="540"/>
        <w:jc w:val="both"/>
      </w:pPr>
      <w:r>
        <w:t xml:space="preserve">3. Налоговая ставка, установленная </w:t>
      </w:r>
      <w:hyperlink w:anchor="P28" w:history="1">
        <w:r>
          <w:rPr>
            <w:color w:val="0000FF"/>
          </w:rPr>
          <w:t>частью 1</w:t>
        </w:r>
      </w:hyperlink>
      <w:r>
        <w:t xml:space="preserve"> настоящей статьи, применяется организациями, указанными в </w:t>
      </w:r>
      <w:hyperlink w:anchor="P28" w:history="1">
        <w:r>
          <w:rPr>
            <w:color w:val="0000FF"/>
          </w:rPr>
          <w:t>части 1</w:t>
        </w:r>
      </w:hyperlink>
      <w:r>
        <w:t xml:space="preserve"> настоящей статьи, до 1 января 2023 года.</w:t>
      </w:r>
    </w:p>
    <w:p w14:paraId="4C825AA2" w14:textId="77777777" w:rsidR="00EA3613" w:rsidRDefault="00EA3613">
      <w:pPr>
        <w:pStyle w:val="ConsPlusNormal"/>
        <w:jc w:val="both"/>
      </w:pPr>
      <w:r>
        <w:t xml:space="preserve">(часть 3 введена </w:t>
      </w:r>
      <w:hyperlink r:id="rId18" w:history="1">
        <w:r>
          <w:rPr>
            <w:color w:val="0000FF"/>
          </w:rPr>
          <w:t>Законом</w:t>
        </w:r>
      </w:hyperlink>
      <w:r>
        <w:t xml:space="preserve"> Челябинской области от 29.11.2018 N 818-ЗО)</w:t>
      </w:r>
    </w:p>
    <w:p w14:paraId="3FDBE0C7" w14:textId="77777777" w:rsidR="00EA3613" w:rsidRDefault="00EA3613">
      <w:pPr>
        <w:pStyle w:val="ConsPlusNormal"/>
        <w:jc w:val="both"/>
      </w:pPr>
    </w:p>
    <w:p w14:paraId="714B09A8" w14:textId="77777777" w:rsidR="00EA3613" w:rsidRDefault="00EA3613">
      <w:pPr>
        <w:pStyle w:val="ConsPlusTitle"/>
        <w:ind w:firstLine="540"/>
        <w:jc w:val="both"/>
        <w:outlineLvl w:val="1"/>
      </w:pPr>
      <w:bookmarkStart w:id="2" w:name="P34"/>
      <w:bookmarkEnd w:id="2"/>
      <w:r>
        <w:t>Статья 3</w:t>
      </w:r>
    </w:p>
    <w:p w14:paraId="66BE6A4A" w14:textId="77777777" w:rsidR="00EA3613" w:rsidRDefault="00EA3613">
      <w:pPr>
        <w:pStyle w:val="ConsPlusNormal"/>
        <w:jc w:val="both"/>
      </w:pPr>
    </w:p>
    <w:p w14:paraId="32008741" w14:textId="77777777" w:rsidR="00EA3613" w:rsidRDefault="00EA3613">
      <w:pPr>
        <w:pStyle w:val="ConsPlusNormal"/>
        <w:ind w:firstLine="540"/>
        <w:jc w:val="both"/>
      </w:pPr>
      <w:bookmarkStart w:id="3" w:name="P36"/>
      <w:bookmarkEnd w:id="3"/>
      <w:r>
        <w:t xml:space="preserve">1. Налоговая ставка устанавливается в размере 13,5 процента для организаций, осуществляющих деятельность в области информационных технологий, за исключением </w:t>
      </w:r>
      <w:r>
        <w:lastRenderedPageBreak/>
        <w:t xml:space="preserve">организаций, указанных в </w:t>
      </w:r>
      <w:hyperlink r:id="rId19" w:history="1">
        <w:r>
          <w:rPr>
            <w:color w:val="0000FF"/>
          </w:rPr>
          <w:t>пункте 1-15 статьи 284</w:t>
        </w:r>
      </w:hyperlink>
      <w:r>
        <w:t xml:space="preserve"> Налогового кодекса Российской Федерации, не находящихся в процессе ликвидации и (или) банкротства,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и соответствующих следующим условиям:</w:t>
      </w:r>
    </w:p>
    <w:p w14:paraId="59519171" w14:textId="77777777" w:rsidR="00EA3613" w:rsidRDefault="00EA3613">
      <w:pPr>
        <w:pStyle w:val="ConsPlusNormal"/>
        <w:jc w:val="both"/>
      </w:pPr>
      <w:r>
        <w:t xml:space="preserve">(в ред. Законов Челябинской области от 29.11.2018 </w:t>
      </w:r>
      <w:hyperlink r:id="rId20" w:history="1">
        <w:r>
          <w:rPr>
            <w:color w:val="0000FF"/>
          </w:rPr>
          <w:t>N 818-ЗО</w:t>
        </w:r>
      </w:hyperlink>
      <w:r>
        <w:t xml:space="preserve">, от 03.09.2020 </w:t>
      </w:r>
      <w:hyperlink r:id="rId21" w:history="1">
        <w:r>
          <w:rPr>
            <w:color w:val="0000FF"/>
          </w:rPr>
          <w:t>N 214-ЗО</w:t>
        </w:r>
      </w:hyperlink>
      <w:r>
        <w:t>)</w:t>
      </w:r>
    </w:p>
    <w:p w14:paraId="29458B2C" w14:textId="77777777" w:rsidR="00EA3613" w:rsidRDefault="00EA3613">
      <w:pPr>
        <w:pStyle w:val="ConsPlusNormal"/>
        <w:spacing w:before="220"/>
        <w:ind w:firstLine="540"/>
        <w:jc w:val="both"/>
      </w:pPr>
      <w:r>
        <w:t>1) в отношении организации принято решение о государственной аккредитации в порядке, установленном Правительством Российской Федерации;</w:t>
      </w:r>
    </w:p>
    <w:p w14:paraId="6BF8D8C5" w14:textId="77777777" w:rsidR="00EA3613" w:rsidRDefault="00EA3613">
      <w:pPr>
        <w:pStyle w:val="ConsPlusNormal"/>
        <w:spacing w:before="220"/>
        <w:ind w:firstLine="540"/>
        <w:jc w:val="both"/>
      </w:pPr>
      <w:r>
        <w:t xml:space="preserve">2)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22" w:history="1">
        <w:r>
          <w:rPr>
            <w:color w:val="0000FF"/>
          </w:rPr>
          <w:t>главой 25</w:t>
        </w:r>
      </w:hyperlink>
      <w:r>
        <w:t xml:space="preserve"> Налогового кодекса Российской Федерации за указанный период.</w:t>
      </w:r>
    </w:p>
    <w:p w14:paraId="44A0E9D6" w14:textId="77777777" w:rsidR="00EA3613" w:rsidRDefault="00EA3613">
      <w:pPr>
        <w:pStyle w:val="ConsPlusNormal"/>
        <w:spacing w:before="220"/>
        <w:ind w:firstLine="540"/>
        <w:jc w:val="both"/>
      </w:pPr>
      <w:r>
        <w:t xml:space="preserve">2. Налоговая ставка, установленная </w:t>
      </w:r>
      <w:hyperlink w:anchor="P36" w:history="1">
        <w:r>
          <w:rPr>
            <w:color w:val="0000FF"/>
          </w:rPr>
          <w:t>частью 1</w:t>
        </w:r>
      </w:hyperlink>
      <w:r>
        <w:t xml:space="preserve"> настоящей статьи, применяется организациями, указанными в </w:t>
      </w:r>
      <w:hyperlink w:anchor="P36" w:history="1">
        <w:r>
          <w:rPr>
            <w:color w:val="0000FF"/>
          </w:rPr>
          <w:t>части 1</w:t>
        </w:r>
      </w:hyperlink>
      <w: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2023 года.</w:t>
      </w:r>
    </w:p>
    <w:p w14:paraId="6C37A2B6" w14:textId="77777777" w:rsidR="00EA3613" w:rsidRDefault="00EA3613">
      <w:pPr>
        <w:pStyle w:val="ConsPlusNormal"/>
        <w:jc w:val="both"/>
      </w:pPr>
      <w:r>
        <w:t xml:space="preserve">(в ред. </w:t>
      </w:r>
      <w:hyperlink r:id="rId23" w:history="1">
        <w:r>
          <w:rPr>
            <w:color w:val="0000FF"/>
          </w:rPr>
          <w:t>Закона</w:t>
        </w:r>
      </w:hyperlink>
      <w:r>
        <w:t xml:space="preserve"> Челябинской области от 29.11.2018 N 818-ЗО)</w:t>
      </w:r>
    </w:p>
    <w:p w14:paraId="2D6A1681" w14:textId="77777777" w:rsidR="00EA3613" w:rsidRDefault="00EA3613">
      <w:pPr>
        <w:pStyle w:val="ConsPlusNormal"/>
        <w:spacing w:before="220"/>
        <w:ind w:firstLine="540"/>
        <w:jc w:val="both"/>
      </w:pPr>
      <w:r>
        <w:t xml:space="preserve">3. Документами, подтверждающими право на применение налоговой ставки, установленной </w:t>
      </w:r>
      <w:hyperlink w:anchor="P36" w:history="1">
        <w:r>
          <w:rPr>
            <w:color w:val="0000FF"/>
          </w:rPr>
          <w:t>частью 1</w:t>
        </w:r>
      </w:hyperlink>
      <w:r>
        <w:t xml:space="preserve"> настоящей статьи, являются:</w:t>
      </w:r>
    </w:p>
    <w:p w14:paraId="59EE2C67" w14:textId="77777777" w:rsidR="00EA3613" w:rsidRDefault="00EA3613">
      <w:pPr>
        <w:pStyle w:val="ConsPlusNormal"/>
        <w:spacing w:before="220"/>
        <w:ind w:firstLine="540"/>
        <w:jc w:val="both"/>
      </w:pPr>
      <w:r>
        <w:t>1) справка о сумме доходов, полученных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подписанная руководителем организации;</w:t>
      </w:r>
    </w:p>
    <w:p w14:paraId="212A4795" w14:textId="77777777" w:rsidR="00EA3613" w:rsidRDefault="00EA3613">
      <w:pPr>
        <w:pStyle w:val="ConsPlusNormal"/>
        <w:spacing w:before="220"/>
        <w:ind w:firstLine="540"/>
        <w:jc w:val="both"/>
      </w:pPr>
      <w:r>
        <w:t xml:space="preserve">2) аналитические регистры налогового учета, предусмотренные </w:t>
      </w:r>
      <w:hyperlink r:id="rId24" w:history="1">
        <w:r>
          <w:rPr>
            <w:color w:val="0000FF"/>
          </w:rPr>
          <w:t>главой 25</w:t>
        </w:r>
      </w:hyperlink>
      <w:r>
        <w:t xml:space="preserve"> Налогового кодекса Российской Федерации, подтверждающие сведения, указанные в справке о сумме доходов, полученных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 периода, заверенные руководителем организации.</w:t>
      </w:r>
    </w:p>
    <w:p w14:paraId="6E08E2A3" w14:textId="77777777" w:rsidR="00EA3613" w:rsidRDefault="00EA3613">
      <w:pPr>
        <w:pStyle w:val="ConsPlusNormal"/>
        <w:jc w:val="both"/>
      </w:pPr>
    </w:p>
    <w:p w14:paraId="65EB7A4D" w14:textId="77777777" w:rsidR="00EA3613" w:rsidRDefault="00EA3613">
      <w:pPr>
        <w:pStyle w:val="ConsPlusTitle"/>
        <w:ind w:firstLine="540"/>
        <w:jc w:val="both"/>
        <w:outlineLvl w:val="1"/>
      </w:pPr>
      <w:bookmarkStart w:id="4" w:name="P46"/>
      <w:bookmarkEnd w:id="4"/>
      <w:r>
        <w:t>Статья 4</w:t>
      </w:r>
    </w:p>
    <w:p w14:paraId="15BFDC2E" w14:textId="77777777" w:rsidR="00EA3613" w:rsidRDefault="00EA3613">
      <w:pPr>
        <w:pStyle w:val="ConsPlusNormal"/>
        <w:jc w:val="both"/>
      </w:pPr>
    </w:p>
    <w:p w14:paraId="7C6E7C04" w14:textId="77777777" w:rsidR="00EA3613" w:rsidRDefault="00EA3613">
      <w:pPr>
        <w:pStyle w:val="ConsPlusNormal"/>
        <w:ind w:firstLine="540"/>
        <w:jc w:val="both"/>
      </w:pPr>
      <w:bookmarkStart w:id="5" w:name="P48"/>
      <w:bookmarkEnd w:id="5"/>
      <w:r>
        <w:t xml:space="preserve">1. Налоговая ставка устанавливается в размере 13,5 процента для организаций, являющихся стороной соглашений о государственно-частном партнерстве, заключенных с Челябинской областью,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доля доходов которых от осуществления деятельности, предусмотренной соглашением о государственно-частном партнерстве, по итогам налогового периода составляет не </w:t>
      </w:r>
      <w:r>
        <w:lastRenderedPageBreak/>
        <w:t xml:space="preserve">менее 90 процентов от всех доходов организации, учитываемых при определении налоговой базы в соответствии с </w:t>
      </w:r>
      <w:hyperlink r:id="rId25" w:history="1">
        <w:r>
          <w:rPr>
            <w:color w:val="0000FF"/>
          </w:rPr>
          <w:t>главой 25</w:t>
        </w:r>
      </w:hyperlink>
      <w:r>
        <w:t xml:space="preserve"> Налогового кодекса Российской Федерации за указанный период.</w:t>
      </w:r>
    </w:p>
    <w:p w14:paraId="3598A535" w14:textId="77777777" w:rsidR="00EA3613" w:rsidRDefault="00EA3613">
      <w:pPr>
        <w:pStyle w:val="ConsPlusNormal"/>
        <w:jc w:val="both"/>
      </w:pPr>
      <w:r>
        <w:t xml:space="preserve">(в ред. </w:t>
      </w:r>
      <w:hyperlink r:id="rId26" w:history="1">
        <w:r>
          <w:rPr>
            <w:color w:val="0000FF"/>
          </w:rPr>
          <w:t>Закона</w:t>
        </w:r>
      </w:hyperlink>
      <w:r>
        <w:t xml:space="preserve"> Челябинской области от 29.11.2018 N 818-ЗО)</w:t>
      </w:r>
    </w:p>
    <w:p w14:paraId="3C06B08E" w14:textId="77777777" w:rsidR="00EA3613" w:rsidRDefault="00EA3613">
      <w:pPr>
        <w:pStyle w:val="ConsPlusNormal"/>
        <w:spacing w:before="220"/>
        <w:ind w:firstLine="540"/>
        <w:jc w:val="both"/>
      </w:pPr>
      <w:r>
        <w:t xml:space="preserve">2. Налоговая ставка, установленная </w:t>
      </w:r>
      <w:hyperlink w:anchor="P48" w:history="1">
        <w:r>
          <w:rPr>
            <w:color w:val="0000FF"/>
          </w:rPr>
          <w:t>частью 1</w:t>
        </w:r>
      </w:hyperlink>
      <w:r>
        <w:t xml:space="preserve"> настоящей статьи, применяется организациями, указанными в </w:t>
      </w:r>
      <w:hyperlink w:anchor="P48" w:history="1">
        <w:r>
          <w:rPr>
            <w:color w:val="0000FF"/>
          </w:rPr>
          <w:t>части 1</w:t>
        </w:r>
      </w:hyperlink>
      <w: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соглашения о государственно-частном партнерстве, но не позднее 1 января 2023 года.</w:t>
      </w:r>
    </w:p>
    <w:p w14:paraId="67B00A4E" w14:textId="77777777" w:rsidR="00EA3613" w:rsidRDefault="00EA3613">
      <w:pPr>
        <w:pStyle w:val="ConsPlusNormal"/>
        <w:jc w:val="both"/>
      </w:pPr>
      <w:r>
        <w:t xml:space="preserve">(в ред. </w:t>
      </w:r>
      <w:hyperlink r:id="rId27" w:history="1">
        <w:r>
          <w:rPr>
            <w:color w:val="0000FF"/>
          </w:rPr>
          <w:t>Закона</w:t>
        </w:r>
      </w:hyperlink>
      <w:r>
        <w:t xml:space="preserve"> Челябинской области от 29.11.2018 N 818-ЗО)</w:t>
      </w:r>
    </w:p>
    <w:p w14:paraId="6788408E" w14:textId="77777777" w:rsidR="00EA3613" w:rsidRDefault="00EA3613">
      <w:pPr>
        <w:pStyle w:val="ConsPlusNormal"/>
        <w:spacing w:before="220"/>
        <w:ind w:firstLine="540"/>
        <w:jc w:val="both"/>
      </w:pPr>
      <w:r>
        <w:t xml:space="preserve">3. Документами, подтверждающими право на применение налоговой ставки, установленной </w:t>
      </w:r>
      <w:hyperlink w:anchor="P48" w:history="1">
        <w:r>
          <w:rPr>
            <w:color w:val="0000FF"/>
          </w:rPr>
          <w:t>частью 1</w:t>
        </w:r>
      </w:hyperlink>
      <w:r>
        <w:t xml:space="preserve"> настоящей статьи, являются:</w:t>
      </w:r>
    </w:p>
    <w:p w14:paraId="712168D7" w14:textId="77777777" w:rsidR="00EA3613" w:rsidRDefault="00EA3613">
      <w:pPr>
        <w:pStyle w:val="ConsPlusNormal"/>
        <w:spacing w:before="220"/>
        <w:ind w:firstLine="540"/>
        <w:jc w:val="both"/>
      </w:pPr>
      <w:r>
        <w:t xml:space="preserve">1) копия соглашения о государственно-частном партнерстве, заверенная органом исполнительной власти Челябинской области, уполномоченным Правительством Челябинской области на осуществление полномочий, предусмотренных </w:t>
      </w:r>
      <w:hyperlink r:id="rId28" w:history="1">
        <w:r>
          <w:rPr>
            <w:color w:val="0000FF"/>
          </w:rPr>
          <w:t>частью 2 статьи 17</w:t>
        </w:r>
      </w:hyperlink>
      <w:r>
        <w:t xml:space="preserve"> Федерального закона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29BFF778" w14:textId="77777777" w:rsidR="00EA3613" w:rsidRDefault="00EA3613">
      <w:pPr>
        <w:pStyle w:val="ConsPlusNormal"/>
        <w:spacing w:before="220"/>
        <w:ind w:firstLine="540"/>
        <w:jc w:val="both"/>
      </w:pPr>
      <w:r>
        <w:t>2) справка о сумме доходов, полученных в результате осуществления деятельности, предусмотренной соглашением о государственно-частном партнерстве, по итогам налогового периода, подписанная руководителем организации;</w:t>
      </w:r>
    </w:p>
    <w:p w14:paraId="448577B5" w14:textId="77777777" w:rsidR="00EA3613" w:rsidRDefault="00EA3613">
      <w:pPr>
        <w:pStyle w:val="ConsPlusNormal"/>
        <w:spacing w:before="220"/>
        <w:ind w:firstLine="540"/>
        <w:jc w:val="both"/>
      </w:pPr>
      <w:r>
        <w:t xml:space="preserve">3) аналитические регистры налогового учета, предусмотренные </w:t>
      </w:r>
      <w:hyperlink r:id="rId29" w:history="1">
        <w:r>
          <w:rPr>
            <w:color w:val="0000FF"/>
          </w:rPr>
          <w:t>главой 25</w:t>
        </w:r>
      </w:hyperlink>
      <w:r>
        <w:t xml:space="preserve"> Налогового кодекса Российской Федерации, подтверждающие сведения, указанные в справке о сумме доходов, полученных в результате осуществления деятельности, предусмотренной соглашением о государственно-частном партнерстве, по итогам налогового периода, заверенные руководителем организации.</w:t>
      </w:r>
    </w:p>
    <w:p w14:paraId="4F4E2EAC" w14:textId="77777777" w:rsidR="00EA3613" w:rsidRDefault="00EA3613">
      <w:pPr>
        <w:pStyle w:val="ConsPlusNormal"/>
        <w:jc w:val="both"/>
      </w:pPr>
    </w:p>
    <w:p w14:paraId="0561671C" w14:textId="77777777" w:rsidR="00EA3613" w:rsidRDefault="00EA3613">
      <w:pPr>
        <w:pStyle w:val="ConsPlusTitle"/>
        <w:ind w:firstLine="540"/>
        <w:jc w:val="both"/>
        <w:outlineLvl w:val="1"/>
      </w:pPr>
      <w:bookmarkStart w:id="6" w:name="P57"/>
      <w:bookmarkEnd w:id="6"/>
      <w:r>
        <w:t>Статья 5</w:t>
      </w:r>
    </w:p>
    <w:p w14:paraId="04BD62DC" w14:textId="77777777" w:rsidR="00EA3613" w:rsidRDefault="00EA3613">
      <w:pPr>
        <w:pStyle w:val="ConsPlusNormal"/>
        <w:jc w:val="both"/>
      </w:pPr>
    </w:p>
    <w:p w14:paraId="7086428C" w14:textId="77777777" w:rsidR="00EA3613" w:rsidRDefault="00EA3613">
      <w:pPr>
        <w:pStyle w:val="ConsPlusNormal"/>
        <w:ind w:firstLine="540"/>
        <w:jc w:val="both"/>
      </w:pPr>
      <w:bookmarkStart w:id="7" w:name="P59"/>
      <w:bookmarkEnd w:id="7"/>
      <w:r>
        <w:t xml:space="preserve">1. Налоговая ставка устанавливается в размере 13,5 процента для организаций, являющихся стороной концессионных соглашений, заключенных с Челябинской областью,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доля доходов которых от осуществления деятельности, предусмотренной концессионным соглашением,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30" w:history="1">
        <w:r>
          <w:rPr>
            <w:color w:val="0000FF"/>
          </w:rPr>
          <w:t>главой 25</w:t>
        </w:r>
      </w:hyperlink>
      <w:r>
        <w:t xml:space="preserve"> Налогового кодекса Российской Федерации за указанный период.</w:t>
      </w:r>
    </w:p>
    <w:p w14:paraId="69B3F0A4" w14:textId="77777777" w:rsidR="00EA3613" w:rsidRDefault="00EA3613">
      <w:pPr>
        <w:pStyle w:val="ConsPlusNormal"/>
        <w:jc w:val="both"/>
      </w:pPr>
      <w:r>
        <w:t xml:space="preserve">(в ред. </w:t>
      </w:r>
      <w:hyperlink r:id="rId31" w:history="1">
        <w:r>
          <w:rPr>
            <w:color w:val="0000FF"/>
          </w:rPr>
          <w:t>Закона</w:t>
        </w:r>
      </w:hyperlink>
      <w:r>
        <w:t xml:space="preserve"> Челябинской области от 29.11.2018 N 818-ЗО)</w:t>
      </w:r>
    </w:p>
    <w:p w14:paraId="3723A01E" w14:textId="77777777" w:rsidR="00EA3613" w:rsidRDefault="00EA3613">
      <w:pPr>
        <w:pStyle w:val="ConsPlusNormal"/>
        <w:spacing w:before="220"/>
        <w:ind w:firstLine="540"/>
        <w:jc w:val="both"/>
      </w:pPr>
      <w:r>
        <w:t xml:space="preserve">2. Налоговая ставка, установленная </w:t>
      </w:r>
      <w:hyperlink w:anchor="P59" w:history="1">
        <w:r>
          <w:rPr>
            <w:color w:val="0000FF"/>
          </w:rPr>
          <w:t>частью 1</w:t>
        </w:r>
      </w:hyperlink>
      <w:r>
        <w:t xml:space="preserve"> настоящей статьи, применяется организациями, указанными в </w:t>
      </w:r>
      <w:hyperlink w:anchor="P59" w:history="1">
        <w:r>
          <w:rPr>
            <w:color w:val="0000FF"/>
          </w:rPr>
          <w:t>части 1</w:t>
        </w:r>
      </w:hyperlink>
      <w: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концессионного соглашения, но не позднее 1 января 2023 года.</w:t>
      </w:r>
    </w:p>
    <w:p w14:paraId="6CC25EE3" w14:textId="77777777" w:rsidR="00EA3613" w:rsidRDefault="00EA3613">
      <w:pPr>
        <w:pStyle w:val="ConsPlusNormal"/>
        <w:jc w:val="both"/>
      </w:pPr>
      <w:r>
        <w:t xml:space="preserve">(в ред. </w:t>
      </w:r>
      <w:hyperlink r:id="rId32" w:history="1">
        <w:r>
          <w:rPr>
            <w:color w:val="0000FF"/>
          </w:rPr>
          <w:t>Закона</w:t>
        </w:r>
      </w:hyperlink>
      <w:r>
        <w:t xml:space="preserve"> Челябинской области от 29.11.2018 N 818-ЗО)</w:t>
      </w:r>
    </w:p>
    <w:p w14:paraId="77BF08F2" w14:textId="77777777" w:rsidR="00EA3613" w:rsidRDefault="00EA3613">
      <w:pPr>
        <w:pStyle w:val="ConsPlusNormal"/>
        <w:spacing w:before="220"/>
        <w:ind w:firstLine="540"/>
        <w:jc w:val="both"/>
      </w:pPr>
      <w:r>
        <w:t xml:space="preserve">3. Документами, подтверждающими право на применение налоговой ставки, установленной </w:t>
      </w:r>
      <w:hyperlink w:anchor="P59" w:history="1">
        <w:r>
          <w:rPr>
            <w:color w:val="0000FF"/>
          </w:rPr>
          <w:t>частью 1</w:t>
        </w:r>
      </w:hyperlink>
      <w:r>
        <w:t xml:space="preserve"> настоящей статьи, являются:</w:t>
      </w:r>
    </w:p>
    <w:p w14:paraId="76C72E10" w14:textId="77777777" w:rsidR="00EA3613" w:rsidRDefault="00EA3613">
      <w:pPr>
        <w:pStyle w:val="ConsPlusNormal"/>
        <w:spacing w:before="220"/>
        <w:ind w:firstLine="540"/>
        <w:jc w:val="both"/>
      </w:pPr>
      <w:r>
        <w:t xml:space="preserve">1) копия концессионного соглашения, заверенная органом государственной власти </w:t>
      </w:r>
      <w:r>
        <w:lastRenderedPageBreak/>
        <w:t>Челябинской области, заключившим концессионное соглашение от имени Челябинской области;</w:t>
      </w:r>
    </w:p>
    <w:p w14:paraId="523F0948" w14:textId="77777777" w:rsidR="00EA3613" w:rsidRDefault="00EA3613">
      <w:pPr>
        <w:pStyle w:val="ConsPlusNormal"/>
        <w:spacing w:before="220"/>
        <w:ind w:firstLine="540"/>
        <w:jc w:val="both"/>
      </w:pPr>
      <w:r>
        <w:t>2) справка о сумме доходов, полученных в результате осуществления деятельности, предусмотренной концессионным соглашением, по итогам налогового периода, подписанная руководителем организации;</w:t>
      </w:r>
    </w:p>
    <w:p w14:paraId="5753F788" w14:textId="77777777" w:rsidR="00EA3613" w:rsidRDefault="00EA3613">
      <w:pPr>
        <w:pStyle w:val="ConsPlusNormal"/>
        <w:spacing w:before="220"/>
        <w:ind w:firstLine="540"/>
        <w:jc w:val="both"/>
      </w:pPr>
      <w:r>
        <w:t xml:space="preserve">3) аналитические регистры налогового учета, предусмотренные </w:t>
      </w:r>
      <w:hyperlink r:id="rId33" w:history="1">
        <w:r>
          <w:rPr>
            <w:color w:val="0000FF"/>
          </w:rPr>
          <w:t>главой 25</w:t>
        </w:r>
      </w:hyperlink>
      <w:r>
        <w:t xml:space="preserve"> Налогового кодекса Российской Федерации, подтверждающие сведения, указанные в справке о сумме доходов, полученных в результате осуществления деятельности, предусмотренной концессионным соглашением, по итогам налогового периода, заверенные руководителем организации.</w:t>
      </w:r>
    </w:p>
    <w:p w14:paraId="4B4BF738" w14:textId="77777777" w:rsidR="00EA3613" w:rsidRDefault="00EA3613">
      <w:pPr>
        <w:pStyle w:val="ConsPlusNormal"/>
        <w:jc w:val="both"/>
      </w:pPr>
    </w:p>
    <w:p w14:paraId="3C57FEE1" w14:textId="77777777" w:rsidR="00EA3613" w:rsidRDefault="00EA3613">
      <w:pPr>
        <w:pStyle w:val="ConsPlusTitle"/>
        <w:ind w:firstLine="540"/>
        <w:jc w:val="both"/>
        <w:outlineLvl w:val="1"/>
      </w:pPr>
      <w:bookmarkStart w:id="8" w:name="P68"/>
      <w:bookmarkEnd w:id="8"/>
      <w:r>
        <w:t>Статья 6</w:t>
      </w:r>
    </w:p>
    <w:p w14:paraId="16D9C7EC" w14:textId="77777777" w:rsidR="00EA3613" w:rsidRDefault="00EA3613">
      <w:pPr>
        <w:pStyle w:val="ConsPlusNormal"/>
        <w:jc w:val="both"/>
      </w:pPr>
    </w:p>
    <w:p w14:paraId="3BD75578" w14:textId="77777777" w:rsidR="00EA3613" w:rsidRDefault="00EA3613">
      <w:pPr>
        <w:pStyle w:val="ConsPlusNormal"/>
        <w:ind w:firstLine="540"/>
        <w:jc w:val="both"/>
      </w:pPr>
      <w:bookmarkStart w:id="9" w:name="P70"/>
      <w:bookmarkEnd w:id="9"/>
      <w:r>
        <w:t>1. Налоговая ставка устанавливается в размере 13,5 процента для организаций, являющихся стороной специальных инвестиционных контрактов, заключенных с Челябинской областью без участия Российской Федерации до 1 января 2019 года в порядке, установленном Правительством 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 в отношении прибыли, полученной от 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 начиная с налогового периода, в котором в соответствии с данными налогового учета была получена первая прибыль от реализации данной продукции, и до налогового периода, в котором действие специального инвестиционного контракта прекращено либо специальный инвестиционный контракт расторгнут, при условии ведения раздельного учета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w:t>
      </w:r>
    </w:p>
    <w:p w14:paraId="4EF6A0EE" w14:textId="77777777" w:rsidR="00EA3613" w:rsidRDefault="00EA3613">
      <w:pPr>
        <w:pStyle w:val="ConsPlusNormal"/>
        <w:jc w:val="both"/>
      </w:pPr>
      <w:r>
        <w:t xml:space="preserve">(в ред. Законов Челябинской области от 29.11.2018 </w:t>
      </w:r>
      <w:hyperlink r:id="rId34" w:history="1">
        <w:r>
          <w:rPr>
            <w:color w:val="0000FF"/>
          </w:rPr>
          <w:t>N 818-ЗО</w:t>
        </w:r>
      </w:hyperlink>
      <w:r>
        <w:t xml:space="preserve">, от 28.11.2019 </w:t>
      </w:r>
      <w:hyperlink r:id="rId35" w:history="1">
        <w:r>
          <w:rPr>
            <w:color w:val="0000FF"/>
          </w:rPr>
          <w:t>N 40-ЗО</w:t>
        </w:r>
      </w:hyperlink>
      <w:r>
        <w:t>)</w:t>
      </w:r>
    </w:p>
    <w:p w14:paraId="6688971C" w14:textId="77777777" w:rsidR="00EA3613" w:rsidRDefault="00EA3613">
      <w:pPr>
        <w:pStyle w:val="ConsPlusNormal"/>
        <w:spacing w:before="220"/>
        <w:ind w:firstLine="540"/>
        <w:jc w:val="both"/>
      </w:pPr>
      <w:r>
        <w:t xml:space="preserve">В отношении организаций, являющихся стороной специальных инвестиционных контрактов, заключенных с Челябинской областью без участия Российской Федерации после 1 января 2019 года, применяются положения </w:t>
      </w:r>
      <w:hyperlink r:id="rId36" w:history="1">
        <w:r>
          <w:rPr>
            <w:color w:val="0000FF"/>
          </w:rPr>
          <w:t>пункта 4.1 статьи 5</w:t>
        </w:r>
      </w:hyperlink>
      <w:r>
        <w:t xml:space="preserve"> Налогового кодекса Российской Федерации.</w:t>
      </w:r>
    </w:p>
    <w:p w14:paraId="211A0668" w14:textId="77777777" w:rsidR="00EA3613" w:rsidRDefault="00EA3613">
      <w:pPr>
        <w:pStyle w:val="ConsPlusNormal"/>
        <w:jc w:val="both"/>
      </w:pPr>
      <w:r>
        <w:t xml:space="preserve">(абзац введен </w:t>
      </w:r>
      <w:hyperlink r:id="rId37" w:history="1">
        <w:r>
          <w:rPr>
            <w:color w:val="0000FF"/>
          </w:rPr>
          <w:t>Законом</w:t>
        </w:r>
      </w:hyperlink>
      <w:r>
        <w:t xml:space="preserve"> Челябинской области от 28.11.2019 N 40-ЗО)</w:t>
      </w:r>
    </w:p>
    <w:p w14:paraId="7E749992" w14:textId="77777777" w:rsidR="00EA3613" w:rsidRDefault="00EA3613">
      <w:pPr>
        <w:pStyle w:val="ConsPlusNormal"/>
        <w:spacing w:before="220"/>
        <w:ind w:firstLine="540"/>
        <w:jc w:val="both"/>
      </w:pPr>
      <w:r>
        <w:t xml:space="preserve">2. Документами, подтверждающими право на применение налоговой ставки, установленной </w:t>
      </w:r>
      <w:hyperlink w:anchor="P70" w:history="1">
        <w:r>
          <w:rPr>
            <w:color w:val="0000FF"/>
          </w:rPr>
          <w:t>частью 1</w:t>
        </w:r>
      </w:hyperlink>
      <w:r>
        <w:t xml:space="preserve"> настоящей статьи, являются:</w:t>
      </w:r>
    </w:p>
    <w:p w14:paraId="5A34756A" w14:textId="77777777" w:rsidR="00EA3613" w:rsidRDefault="00EA3613">
      <w:pPr>
        <w:pStyle w:val="ConsPlusNormal"/>
        <w:spacing w:before="220"/>
        <w:ind w:firstLine="540"/>
        <w:jc w:val="both"/>
      </w:pPr>
      <w:r>
        <w:t>1) копия специального инвестиционного контракта, заверенная уполномоченным органом исполнительной власти Челябинской области, реализующим единую государственную политику в сфере промышленности и новых технологии (далее - уполномоченный орган в сфере промышленности и новых технологий);</w:t>
      </w:r>
    </w:p>
    <w:p w14:paraId="29895B9F" w14:textId="77777777" w:rsidR="00EA3613" w:rsidRDefault="00EA3613">
      <w:pPr>
        <w:pStyle w:val="ConsPlusNormal"/>
        <w:jc w:val="both"/>
      </w:pPr>
      <w:r>
        <w:t xml:space="preserve">(в ред. </w:t>
      </w:r>
      <w:hyperlink r:id="rId38" w:history="1">
        <w:r>
          <w:rPr>
            <w:color w:val="0000FF"/>
          </w:rPr>
          <w:t>Закона</w:t>
        </w:r>
      </w:hyperlink>
      <w:r>
        <w:t xml:space="preserve"> Челябинской области от 28.11.2019 N 40-ЗО)</w:t>
      </w:r>
    </w:p>
    <w:p w14:paraId="158C9CC2" w14:textId="77777777" w:rsidR="00EA3613" w:rsidRDefault="00EA3613">
      <w:pPr>
        <w:pStyle w:val="ConsPlusNormal"/>
        <w:spacing w:before="220"/>
        <w:ind w:firstLine="540"/>
        <w:jc w:val="both"/>
      </w:pPr>
      <w:r>
        <w:t>2) справка о сумме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специального инвестиционного контракта, по итогам налогового периода, подписанная руководителем организации;</w:t>
      </w:r>
    </w:p>
    <w:p w14:paraId="4E668895" w14:textId="77777777" w:rsidR="00EA3613" w:rsidRDefault="00EA3613">
      <w:pPr>
        <w:pStyle w:val="ConsPlusNormal"/>
        <w:spacing w:before="220"/>
        <w:ind w:firstLine="540"/>
        <w:jc w:val="both"/>
      </w:pPr>
      <w:r>
        <w:t xml:space="preserve">3) аналитические регистры налогового учета, предусмотренные </w:t>
      </w:r>
      <w:hyperlink r:id="rId39" w:history="1">
        <w:r>
          <w:rPr>
            <w:color w:val="0000FF"/>
          </w:rPr>
          <w:t>главой 25</w:t>
        </w:r>
      </w:hyperlink>
      <w:r>
        <w:t xml:space="preserve"> Налогового кодекса Российской Федерации, подтверждающие сведения, указанные в справке о сумме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специального инвестиционного контракта, по итогам налогового периода, заверенные руководителем </w:t>
      </w:r>
      <w:r>
        <w:lastRenderedPageBreak/>
        <w:t>организации.</w:t>
      </w:r>
    </w:p>
    <w:p w14:paraId="4E928841" w14:textId="77777777" w:rsidR="00EA3613" w:rsidRDefault="00EA3613">
      <w:pPr>
        <w:pStyle w:val="ConsPlusNormal"/>
        <w:jc w:val="both"/>
      </w:pPr>
    </w:p>
    <w:p w14:paraId="6682146E" w14:textId="77777777" w:rsidR="00EA3613" w:rsidRDefault="00EA3613">
      <w:pPr>
        <w:pStyle w:val="ConsPlusTitle"/>
        <w:ind w:firstLine="540"/>
        <w:jc w:val="both"/>
        <w:outlineLvl w:val="1"/>
      </w:pPr>
      <w:bookmarkStart w:id="10" w:name="P80"/>
      <w:bookmarkEnd w:id="10"/>
      <w:r>
        <w:t>Статья 7</w:t>
      </w:r>
    </w:p>
    <w:p w14:paraId="2756B29A" w14:textId="77777777" w:rsidR="00EA3613" w:rsidRDefault="00EA3613">
      <w:pPr>
        <w:pStyle w:val="ConsPlusNormal"/>
        <w:jc w:val="both"/>
      </w:pPr>
    </w:p>
    <w:p w14:paraId="440E9456" w14:textId="77777777" w:rsidR="00EA3613" w:rsidRDefault="00EA3613">
      <w:pPr>
        <w:pStyle w:val="ConsPlusNormal"/>
        <w:ind w:firstLine="540"/>
        <w:jc w:val="both"/>
      </w:pPr>
      <w:bookmarkStart w:id="11" w:name="P82"/>
      <w:bookmarkEnd w:id="11"/>
      <w:r>
        <w:t>1. Налоговая ставка снижается на показатель снижения налоговой ставки для организаций - резидентов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налогового (расчетного) периода, в котором организация применяет указанную налоговую ставку, осуществляющих раздельный учет основных средств, объектов незавершенного строительства, размещенных на территории индустриального (промышленного) парка, нематериальных активов, используемых при осуществлении деятельности на территории индустриального (промышленного) парка.</w:t>
      </w:r>
    </w:p>
    <w:p w14:paraId="7E5D91A3" w14:textId="77777777" w:rsidR="00EA3613" w:rsidRDefault="00EA3613">
      <w:pPr>
        <w:pStyle w:val="ConsPlusNormal"/>
        <w:jc w:val="both"/>
      </w:pPr>
      <w:r>
        <w:t xml:space="preserve">(в ред. Законов Челябинской области от 29.11.2018 </w:t>
      </w:r>
      <w:hyperlink r:id="rId40" w:history="1">
        <w:r>
          <w:rPr>
            <w:color w:val="0000FF"/>
          </w:rPr>
          <w:t>N 818-ЗО</w:t>
        </w:r>
      </w:hyperlink>
      <w:r>
        <w:t xml:space="preserve">, от 29.06.2020 </w:t>
      </w:r>
      <w:hyperlink r:id="rId41" w:history="1">
        <w:r>
          <w:rPr>
            <w:color w:val="0000FF"/>
          </w:rPr>
          <w:t>N 175-ЗО</w:t>
        </w:r>
      </w:hyperlink>
      <w:r>
        <w:t>)</w:t>
      </w:r>
    </w:p>
    <w:p w14:paraId="66A917B8" w14:textId="77777777" w:rsidR="00EA3613" w:rsidRDefault="00EA3613">
      <w:pPr>
        <w:pStyle w:val="ConsPlusNormal"/>
        <w:spacing w:before="220"/>
        <w:ind w:firstLine="540"/>
        <w:jc w:val="both"/>
      </w:pPr>
      <w:r>
        <w:t xml:space="preserve">Налоговая ставка, рассчитанная в соответствии с настоящей частью, применяемся организациями, указанными в </w:t>
      </w:r>
      <w:hyperlink w:anchor="P82" w:history="1">
        <w:r>
          <w:rPr>
            <w:color w:val="0000FF"/>
          </w:rPr>
          <w:t>абзаце первом</w:t>
        </w:r>
      </w:hyperlink>
      <w:r>
        <w:t xml:space="preserve"> настоящей части, в течение шести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2023 года.</w:t>
      </w:r>
    </w:p>
    <w:p w14:paraId="7FFFD145" w14:textId="77777777" w:rsidR="00EA3613" w:rsidRDefault="00EA3613">
      <w:pPr>
        <w:pStyle w:val="ConsPlusNormal"/>
        <w:jc w:val="both"/>
      </w:pPr>
      <w:r>
        <w:t xml:space="preserve">(в ред. </w:t>
      </w:r>
      <w:hyperlink r:id="rId42" w:history="1">
        <w:r>
          <w:rPr>
            <w:color w:val="0000FF"/>
          </w:rPr>
          <w:t>Закона</w:t>
        </w:r>
      </w:hyperlink>
      <w:r>
        <w:t xml:space="preserve"> Челябинской области от 29.11.2018 N 818-ЗО)</w:t>
      </w:r>
    </w:p>
    <w:p w14:paraId="140C45B2" w14:textId="77777777" w:rsidR="00EA3613" w:rsidRDefault="00EA3613">
      <w:pPr>
        <w:pStyle w:val="ConsPlusNormal"/>
        <w:spacing w:before="220"/>
        <w:ind w:firstLine="540"/>
        <w:jc w:val="both"/>
      </w:pPr>
      <w:r>
        <w:t xml:space="preserve">Показатель снижения налоговой ставки для категории налогоплательщиков, указанной в </w:t>
      </w:r>
      <w:hyperlink w:anchor="P82" w:history="1">
        <w:r>
          <w:rPr>
            <w:color w:val="0000FF"/>
          </w:rPr>
          <w:t>абзаце первом</w:t>
        </w:r>
      </w:hyperlink>
      <w:r>
        <w:t xml:space="preserve"> настоящей части, рассчитывается по итогам каждого налогового (отчетного) периода по следующей формуле:</w:t>
      </w:r>
    </w:p>
    <w:p w14:paraId="35DA7A6F" w14:textId="77777777" w:rsidR="00EA3613" w:rsidRDefault="00EA3613">
      <w:pPr>
        <w:pStyle w:val="ConsPlusNormal"/>
        <w:jc w:val="both"/>
      </w:pPr>
      <w:r>
        <w:t xml:space="preserve">(в ред. </w:t>
      </w:r>
      <w:hyperlink r:id="rId43" w:history="1">
        <w:r>
          <w:rPr>
            <w:color w:val="0000FF"/>
          </w:rPr>
          <w:t>Закона</w:t>
        </w:r>
      </w:hyperlink>
      <w:r>
        <w:t xml:space="preserve"> Челябинской области от 29.06.2020 N 175-ЗО)</w:t>
      </w:r>
    </w:p>
    <w:p w14:paraId="1997B3B7" w14:textId="77777777" w:rsidR="00EA3613" w:rsidRDefault="00EA3613">
      <w:pPr>
        <w:pStyle w:val="ConsPlusNormal"/>
        <w:jc w:val="both"/>
      </w:pPr>
    </w:p>
    <w:p w14:paraId="6BD64094" w14:textId="77777777" w:rsidR="00EA3613" w:rsidRDefault="00EA3613">
      <w:pPr>
        <w:pStyle w:val="ConsPlusNonformat"/>
        <w:jc w:val="both"/>
      </w:pPr>
      <w:r>
        <w:t xml:space="preserve">                            Остаточная стоимость основных средств,</w:t>
      </w:r>
    </w:p>
    <w:p w14:paraId="15786A73" w14:textId="77777777" w:rsidR="00EA3613" w:rsidRDefault="00EA3613">
      <w:pPr>
        <w:pStyle w:val="ConsPlusNonformat"/>
        <w:jc w:val="both"/>
      </w:pPr>
      <w:r>
        <w:t xml:space="preserve">                       стоимость объектов незавершенного строительства,</w:t>
      </w:r>
    </w:p>
    <w:p w14:paraId="47987AD8" w14:textId="77777777" w:rsidR="00EA3613" w:rsidRDefault="00EA3613">
      <w:pPr>
        <w:pStyle w:val="ConsPlusNonformat"/>
        <w:jc w:val="both"/>
      </w:pPr>
      <w:r>
        <w:t xml:space="preserve">                         размещенных на территории индустриального</w:t>
      </w:r>
    </w:p>
    <w:p w14:paraId="3FAD8BBB" w14:textId="77777777" w:rsidR="00EA3613" w:rsidRDefault="00EA3613">
      <w:pPr>
        <w:pStyle w:val="ConsPlusNonformat"/>
        <w:jc w:val="both"/>
      </w:pPr>
      <w:r>
        <w:t xml:space="preserve">                         (промышленного) парка, остаточная стоимость</w:t>
      </w:r>
    </w:p>
    <w:p w14:paraId="7FD667E9" w14:textId="77777777" w:rsidR="00EA3613" w:rsidRDefault="00EA3613">
      <w:pPr>
        <w:pStyle w:val="ConsPlusNonformat"/>
        <w:jc w:val="both"/>
      </w:pPr>
      <w:r>
        <w:t xml:space="preserve">                            нематериальных активов, используемых</w:t>
      </w:r>
    </w:p>
    <w:p w14:paraId="5F5D53D2" w14:textId="77777777" w:rsidR="00EA3613" w:rsidRDefault="00EA3613">
      <w:pPr>
        <w:pStyle w:val="ConsPlusNonformat"/>
        <w:jc w:val="both"/>
      </w:pPr>
      <w:r>
        <w:t xml:space="preserve">                        при осуществлении деятельности на территории</w:t>
      </w:r>
    </w:p>
    <w:p w14:paraId="1A659B00" w14:textId="77777777" w:rsidR="00EA3613" w:rsidRDefault="00EA3613">
      <w:pPr>
        <w:pStyle w:val="ConsPlusNonformat"/>
        <w:jc w:val="both"/>
      </w:pPr>
      <w:r>
        <w:t xml:space="preserve">                         индустриального (промышленного) парка,</w:t>
      </w:r>
    </w:p>
    <w:p w14:paraId="46F7FE34" w14:textId="77777777" w:rsidR="00EA3613" w:rsidRDefault="00EA3613">
      <w:pPr>
        <w:pStyle w:val="ConsPlusNonformat"/>
        <w:jc w:val="both"/>
      </w:pPr>
      <w:r>
        <w:t xml:space="preserve"> Показатель снижения        на конец налогового (отчетного) периода</w:t>
      </w:r>
    </w:p>
    <w:p w14:paraId="32DFFB5D" w14:textId="77777777" w:rsidR="00EA3613" w:rsidRDefault="00EA3613">
      <w:pPr>
        <w:pStyle w:val="ConsPlusNonformat"/>
        <w:jc w:val="both"/>
      </w:pPr>
      <w:r>
        <w:t xml:space="preserve">  налоговой ставки   = --------------------------------------------- x 4,5.</w:t>
      </w:r>
    </w:p>
    <w:p w14:paraId="55BAFCE5" w14:textId="77777777" w:rsidR="00EA3613" w:rsidRDefault="00EA3613">
      <w:pPr>
        <w:pStyle w:val="ConsPlusNonformat"/>
        <w:jc w:val="both"/>
      </w:pPr>
      <w:r>
        <w:t xml:space="preserve">    (в </w:t>
      </w:r>
      <w:proofErr w:type="gramStart"/>
      <w:r>
        <w:t xml:space="preserve">процентах)   </w:t>
      </w:r>
      <w:proofErr w:type="gramEnd"/>
      <w:r>
        <w:t xml:space="preserve">        Остаточная стоимость основных средств,</w:t>
      </w:r>
    </w:p>
    <w:p w14:paraId="0184BC6E" w14:textId="77777777" w:rsidR="00EA3613" w:rsidRDefault="00EA3613">
      <w:pPr>
        <w:pStyle w:val="ConsPlusNonformat"/>
        <w:jc w:val="both"/>
      </w:pPr>
      <w:r>
        <w:t xml:space="preserve">                          нематериальных активов, стоимость объектов</w:t>
      </w:r>
    </w:p>
    <w:p w14:paraId="5C3D7644" w14:textId="77777777" w:rsidR="00EA3613" w:rsidRDefault="00EA3613">
      <w:pPr>
        <w:pStyle w:val="ConsPlusNonformat"/>
        <w:jc w:val="both"/>
      </w:pPr>
      <w:r>
        <w:t xml:space="preserve">                           незавершенного строительства, находящихся</w:t>
      </w:r>
    </w:p>
    <w:p w14:paraId="3CEEF249" w14:textId="77777777" w:rsidR="00EA3613" w:rsidRDefault="00EA3613">
      <w:pPr>
        <w:pStyle w:val="ConsPlusNonformat"/>
        <w:jc w:val="both"/>
      </w:pPr>
      <w:r>
        <w:t xml:space="preserve">                             на территории Челябинской области,</w:t>
      </w:r>
    </w:p>
    <w:p w14:paraId="35D1A8D2" w14:textId="77777777" w:rsidR="00EA3613" w:rsidRDefault="00EA3613">
      <w:pPr>
        <w:pStyle w:val="ConsPlusNonformat"/>
        <w:jc w:val="both"/>
      </w:pPr>
      <w:r>
        <w:t xml:space="preserve">                           на конец налогового (отчетного) периода</w:t>
      </w:r>
    </w:p>
    <w:p w14:paraId="47465303" w14:textId="77777777" w:rsidR="00EA3613" w:rsidRDefault="00EA3613">
      <w:pPr>
        <w:pStyle w:val="ConsPlusNonformat"/>
        <w:jc w:val="both"/>
      </w:pPr>
      <w:r>
        <w:t xml:space="preserve">(в ред. </w:t>
      </w:r>
      <w:hyperlink r:id="rId44" w:history="1">
        <w:r>
          <w:rPr>
            <w:color w:val="0000FF"/>
          </w:rPr>
          <w:t>Закона</w:t>
        </w:r>
      </w:hyperlink>
      <w:r>
        <w:t xml:space="preserve"> Челябинской области от 29.06.2020 N 175-ЗО)</w:t>
      </w:r>
    </w:p>
    <w:p w14:paraId="6FEB61F2" w14:textId="77777777" w:rsidR="00EA3613" w:rsidRDefault="00EA3613">
      <w:pPr>
        <w:pStyle w:val="ConsPlusNormal"/>
        <w:jc w:val="both"/>
      </w:pPr>
    </w:p>
    <w:p w14:paraId="3419622C" w14:textId="77777777" w:rsidR="00EA3613" w:rsidRDefault="00EA3613">
      <w:pPr>
        <w:pStyle w:val="ConsPlusNormal"/>
        <w:ind w:firstLine="540"/>
        <w:jc w:val="both"/>
      </w:pPr>
      <w:r>
        <w:t>Рассчитанное значение показателя снижения налоговой ставки округляется до второго знака после запятой.</w:t>
      </w:r>
    </w:p>
    <w:p w14:paraId="4CD80322" w14:textId="77777777" w:rsidR="00EA3613" w:rsidRDefault="00EA3613">
      <w:pPr>
        <w:pStyle w:val="ConsPlusNormal"/>
        <w:spacing w:before="220"/>
        <w:ind w:firstLine="540"/>
        <w:jc w:val="both"/>
      </w:pPr>
      <w:r>
        <w:t>Налоговая ставка с учетом показателя снижения налоговой ставки не может быть ниже 13,5 процента.</w:t>
      </w:r>
    </w:p>
    <w:p w14:paraId="15FCFE54" w14:textId="77777777" w:rsidR="00EA3613" w:rsidRDefault="00EA3613">
      <w:pPr>
        <w:pStyle w:val="ConsPlusNormal"/>
        <w:spacing w:before="220"/>
        <w:ind w:firstLine="540"/>
        <w:jc w:val="both"/>
      </w:pPr>
      <w:r>
        <w:t xml:space="preserve">Абзац седьмой исключен с 01.01.2021. - </w:t>
      </w:r>
      <w:hyperlink r:id="rId45" w:history="1">
        <w:r>
          <w:rPr>
            <w:color w:val="0000FF"/>
          </w:rPr>
          <w:t>Закон</w:t>
        </w:r>
      </w:hyperlink>
      <w:r>
        <w:t xml:space="preserve"> Челябинской области от 29.06.2020 N 175-ЗО.</w:t>
      </w:r>
    </w:p>
    <w:p w14:paraId="25B5A13A" w14:textId="77777777" w:rsidR="00EA3613" w:rsidRDefault="00EA3613">
      <w:pPr>
        <w:pStyle w:val="ConsPlusNormal"/>
        <w:spacing w:before="220"/>
        <w:ind w:firstLine="540"/>
        <w:jc w:val="both"/>
      </w:pPr>
      <w:r>
        <w:t xml:space="preserve">2. Документами, подтверждающими право на применение налоговой ставки, рассчитанной в соответствии с </w:t>
      </w:r>
      <w:hyperlink w:anchor="P82" w:history="1">
        <w:r>
          <w:rPr>
            <w:color w:val="0000FF"/>
          </w:rPr>
          <w:t>частью 1</w:t>
        </w:r>
      </w:hyperlink>
      <w:r>
        <w:t xml:space="preserve"> настоящей статьи, являются:</w:t>
      </w:r>
    </w:p>
    <w:p w14:paraId="43F6F733" w14:textId="77777777" w:rsidR="00EA3613" w:rsidRDefault="00EA3613">
      <w:pPr>
        <w:pStyle w:val="ConsPlusNormal"/>
        <w:spacing w:before="220"/>
        <w:ind w:firstLine="540"/>
        <w:jc w:val="both"/>
      </w:pPr>
      <w:r>
        <w:t xml:space="preserve">1) </w:t>
      </w:r>
      <w:hyperlink w:anchor="P245" w:history="1">
        <w:r>
          <w:rPr>
            <w:color w:val="0000FF"/>
          </w:rPr>
          <w:t>расчет</w:t>
        </w:r>
      </w:hyperlink>
      <w:r>
        <w:t xml:space="preserve"> показателя снижения налоговой ставки в соответствии с </w:t>
      </w:r>
      <w:hyperlink w:anchor="P82" w:history="1">
        <w:r>
          <w:rPr>
            <w:color w:val="0000FF"/>
          </w:rPr>
          <w:t>частью 1</w:t>
        </w:r>
      </w:hyperlink>
      <w:r>
        <w:t xml:space="preserve"> настоящей статьи </w:t>
      </w:r>
      <w:r>
        <w:lastRenderedPageBreak/>
        <w:t>по форме, установленной настоящим Законом (приложение 1);</w:t>
      </w:r>
    </w:p>
    <w:p w14:paraId="74764427" w14:textId="77777777" w:rsidR="00EA3613" w:rsidRDefault="00EA3613">
      <w:pPr>
        <w:pStyle w:val="ConsPlusNormal"/>
        <w:spacing w:before="220"/>
        <w:ind w:firstLine="540"/>
        <w:jc w:val="both"/>
      </w:pPr>
      <w:r>
        <w:t xml:space="preserve">2) копии первичных учетных документов, регистры бухгалтерского учета, предусмотренные Федеральным </w:t>
      </w:r>
      <w:hyperlink r:id="rId46" w:history="1">
        <w:r>
          <w:rPr>
            <w:color w:val="0000FF"/>
          </w:rPr>
          <w:t>законом</w:t>
        </w:r>
      </w:hyperlink>
      <w:r>
        <w:t xml:space="preserve"> "О бухгалтерском учете", подтверждающие остаточную стоимость основных средств, стоимость объектов незавершенного строительства, размещенных на территории индустриального (промышленного) парка, остаточную стоимость нематериальных активов, используемых при осуществлении деятельности на территории индустриального (промышленного) парка, остаточную стоимость основных средств, нематериальных активов, стоимость объектов незавершенного строительства, находящихся на территории Челябинской области, отраженные в расчете показателя снижения налоговой ставки, заверенные руководителем организации;</w:t>
      </w:r>
    </w:p>
    <w:p w14:paraId="78218A32" w14:textId="77777777" w:rsidR="00EA3613" w:rsidRDefault="00EA3613">
      <w:pPr>
        <w:pStyle w:val="ConsPlusNormal"/>
        <w:spacing w:before="220"/>
        <w:ind w:firstLine="540"/>
        <w:jc w:val="both"/>
      </w:pPr>
      <w:r>
        <w:t>3) выписка из реестра резидентов индустриального (промышленного) парка.</w:t>
      </w:r>
    </w:p>
    <w:p w14:paraId="39BF8E16" w14:textId="77777777" w:rsidR="00EA3613" w:rsidRDefault="00EA3613">
      <w:pPr>
        <w:pStyle w:val="ConsPlusNormal"/>
        <w:jc w:val="both"/>
      </w:pPr>
    </w:p>
    <w:p w14:paraId="04BAA774" w14:textId="77777777" w:rsidR="00EA3613" w:rsidRDefault="00EA3613">
      <w:pPr>
        <w:pStyle w:val="ConsPlusTitle"/>
        <w:ind w:firstLine="540"/>
        <w:jc w:val="both"/>
        <w:outlineLvl w:val="1"/>
      </w:pPr>
      <w:bookmarkStart w:id="12" w:name="P113"/>
      <w:bookmarkEnd w:id="12"/>
      <w:r>
        <w:t>Статья 8</w:t>
      </w:r>
    </w:p>
    <w:p w14:paraId="07B6CF3B" w14:textId="77777777" w:rsidR="00EA3613" w:rsidRDefault="00EA3613">
      <w:pPr>
        <w:pStyle w:val="ConsPlusNormal"/>
        <w:jc w:val="both"/>
      </w:pPr>
    </w:p>
    <w:p w14:paraId="0B38C5DB" w14:textId="77777777" w:rsidR="00EA3613" w:rsidRDefault="00EA3613">
      <w:pPr>
        <w:pStyle w:val="ConsPlusNormal"/>
        <w:ind w:firstLine="540"/>
        <w:jc w:val="both"/>
      </w:pPr>
      <w:bookmarkStart w:id="13" w:name="P115"/>
      <w:bookmarkEnd w:id="13"/>
      <w:r>
        <w:t>1. Налоговая ставка снижается на показатель снижения налоговой ставки для организаций, реализующих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не находящихся в процессе ликвидации 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w:t>
      </w:r>
    </w:p>
    <w:p w14:paraId="1C0B179C" w14:textId="77777777" w:rsidR="00EA3613" w:rsidRDefault="00EA3613">
      <w:pPr>
        <w:pStyle w:val="ConsPlusNormal"/>
        <w:jc w:val="both"/>
      </w:pPr>
      <w:r>
        <w:t xml:space="preserve">(в ред. </w:t>
      </w:r>
      <w:hyperlink r:id="rId47" w:history="1">
        <w:r>
          <w:rPr>
            <w:color w:val="0000FF"/>
          </w:rPr>
          <w:t>Закона</w:t>
        </w:r>
      </w:hyperlink>
      <w:r>
        <w:t xml:space="preserve"> Челябинской области от 29.11.2018 N 818-ЗО)</w:t>
      </w:r>
    </w:p>
    <w:p w14:paraId="70958639" w14:textId="77777777" w:rsidR="00EA3613" w:rsidRDefault="00EA3613">
      <w:pPr>
        <w:pStyle w:val="ConsPlusNormal"/>
        <w:spacing w:before="220"/>
        <w:ind w:firstLine="540"/>
        <w:jc w:val="both"/>
      </w:pPr>
      <w:r>
        <w:t xml:space="preserve">Налоговая ставка, рассчитанная в соответствии с настоящей частью, применяется организациями, указанными в </w:t>
      </w:r>
      <w:hyperlink w:anchor="P115" w:history="1">
        <w:r>
          <w:rPr>
            <w:color w:val="0000FF"/>
          </w:rPr>
          <w:t>абзаце первом</w:t>
        </w:r>
      </w:hyperlink>
      <w:r>
        <w:t xml:space="preserve"> настоящей части,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2023 года.</w:t>
      </w:r>
    </w:p>
    <w:p w14:paraId="334B2EA5" w14:textId="77777777" w:rsidR="00EA3613" w:rsidRDefault="00EA3613">
      <w:pPr>
        <w:pStyle w:val="ConsPlusNormal"/>
        <w:jc w:val="both"/>
      </w:pPr>
      <w:r>
        <w:t xml:space="preserve">(в ред. </w:t>
      </w:r>
      <w:hyperlink r:id="rId48" w:history="1">
        <w:r>
          <w:rPr>
            <w:color w:val="0000FF"/>
          </w:rPr>
          <w:t>Закона</w:t>
        </w:r>
      </w:hyperlink>
      <w:r>
        <w:t xml:space="preserve"> Челябинской области от 29.11.2018 N 818-ЗО)</w:t>
      </w:r>
    </w:p>
    <w:p w14:paraId="6649462F" w14:textId="77777777" w:rsidR="00EA3613" w:rsidRDefault="00EA3613">
      <w:pPr>
        <w:pStyle w:val="ConsPlusNormal"/>
        <w:spacing w:before="220"/>
        <w:ind w:firstLine="540"/>
        <w:jc w:val="both"/>
      </w:pPr>
      <w:r>
        <w:t>Максимальный срок, в пределах которого применяется налоговая ставка, рассчитанная в соответствии с настоящей частью,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w:t>
      </w:r>
    </w:p>
    <w:p w14:paraId="2416558A" w14:textId="77777777" w:rsidR="00EA3613" w:rsidRDefault="00EA3613">
      <w:pPr>
        <w:pStyle w:val="ConsPlusNormal"/>
        <w:spacing w:before="220"/>
        <w:ind w:firstLine="540"/>
        <w:jc w:val="both"/>
      </w:pPr>
      <w:r>
        <w:t xml:space="preserve">Показатель снижения налоговой ставки для категории налогоплательщиков, указанной в </w:t>
      </w:r>
      <w:hyperlink w:anchor="P115" w:history="1">
        <w:r>
          <w:rPr>
            <w:color w:val="0000FF"/>
          </w:rPr>
          <w:t>абзаце первом</w:t>
        </w:r>
      </w:hyperlink>
      <w:r>
        <w:t xml:space="preserve"> настоящей части, рассчитывается по итогам каждого налогового периода по следующей формуле:</w:t>
      </w:r>
    </w:p>
    <w:p w14:paraId="07DC4828" w14:textId="77777777" w:rsidR="00EA3613" w:rsidRDefault="00EA3613">
      <w:pPr>
        <w:pStyle w:val="ConsPlusNormal"/>
        <w:jc w:val="both"/>
      </w:pPr>
    </w:p>
    <w:p w14:paraId="28C8E2C6" w14:textId="77777777" w:rsidR="00EA3613" w:rsidRDefault="00EA3613">
      <w:pPr>
        <w:pStyle w:val="ConsPlusNonformat"/>
        <w:jc w:val="both"/>
      </w:pPr>
      <w:r>
        <w:t xml:space="preserve">                              Стоимость капитальных вложений,</w:t>
      </w:r>
    </w:p>
    <w:p w14:paraId="3DB0A145" w14:textId="77777777" w:rsidR="00EA3613" w:rsidRDefault="00EA3613">
      <w:pPr>
        <w:pStyle w:val="ConsPlusNonformat"/>
        <w:jc w:val="both"/>
      </w:pPr>
      <w:r>
        <w:t xml:space="preserve">                         осуществленных в инвестиционный проект,</w:t>
      </w:r>
    </w:p>
    <w:p w14:paraId="3C2797A7" w14:textId="77777777" w:rsidR="00EA3613" w:rsidRDefault="00EA3613">
      <w:pPr>
        <w:pStyle w:val="ConsPlusNonformat"/>
        <w:jc w:val="both"/>
      </w:pPr>
      <w:r>
        <w:t xml:space="preserve">                         нарастающим итогом за период реализации</w:t>
      </w:r>
    </w:p>
    <w:p w14:paraId="55F1B55D" w14:textId="77777777" w:rsidR="00EA3613" w:rsidRDefault="00EA3613">
      <w:pPr>
        <w:pStyle w:val="ConsPlusNonformat"/>
        <w:jc w:val="both"/>
      </w:pPr>
      <w:r>
        <w:t xml:space="preserve"> Показатель снижения            инвестиционного проекта</w:t>
      </w:r>
    </w:p>
    <w:p w14:paraId="34C78681" w14:textId="77777777" w:rsidR="00EA3613" w:rsidRDefault="00EA3613">
      <w:pPr>
        <w:pStyle w:val="ConsPlusNonformat"/>
        <w:jc w:val="both"/>
      </w:pPr>
      <w:r>
        <w:t xml:space="preserve">  налоговой ставки   = --------------------------------------------- x 4,5.</w:t>
      </w:r>
    </w:p>
    <w:p w14:paraId="657FD4E8" w14:textId="77777777" w:rsidR="00EA3613" w:rsidRDefault="00EA3613">
      <w:pPr>
        <w:pStyle w:val="ConsPlusNonformat"/>
        <w:jc w:val="both"/>
      </w:pPr>
      <w:r>
        <w:t xml:space="preserve">    (в </w:t>
      </w:r>
      <w:proofErr w:type="gramStart"/>
      <w:r>
        <w:t xml:space="preserve">процентах)   </w:t>
      </w:r>
      <w:proofErr w:type="gramEnd"/>
      <w:r>
        <w:t xml:space="preserve">     Остаточная стоимость основных средств и</w:t>
      </w:r>
    </w:p>
    <w:p w14:paraId="7417C482" w14:textId="77777777" w:rsidR="00EA3613" w:rsidRDefault="00EA3613">
      <w:pPr>
        <w:pStyle w:val="ConsPlusNonformat"/>
        <w:jc w:val="both"/>
      </w:pPr>
      <w:r>
        <w:t xml:space="preserve">                         нематериальных активов, предназначенных</w:t>
      </w:r>
    </w:p>
    <w:p w14:paraId="4EDAB593" w14:textId="77777777" w:rsidR="00EA3613" w:rsidRDefault="00EA3613">
      <w:pPr>
        <w:pStyle w:val="ConsPlusNonformat"/>
        <w:jc w:val="both"/>
      </w:pPr>
      <w:r>
        <w:t xml:space="preserve">                       для производства продукции, выполнения работ</w:t>
      </w:r>
    </w:p>
    <w:p w14:paraId="3774961B" w14:textId="77777777" w:rsidR="00EA3613" w:rsidRDefault="00EA3613">
      <w:pPr>
        <w:pStyle w:val="ConsPlusNonformat"/>
        <w:jc w:val="both"/>
      </w:pPr>
      <w:r>
        <w:t xml:space="preserve">                             или оказания услуг, находящихся</w:t>
      </w:r>
    </w:p>
    <w:p w14:paraId="0EAF4B26" w14:textId="77777777" w:rsidR="00EA3613" w:rsidRDefault="00EA3613">
      <w:pPr>
        <w:pStyle w:val="ConsPlusNonformat"/>
        <w:jc w:val="both"/>
      </w:pPr>
      <w:r>
        <w:t xml:space="preserve">                            на территории Челябинской области,</w:t>
      </w:r>
    </w:p>
    <w:p w14:paraId="75E2B343" w14:textId="77777777" w:rsidR="00EA3613" w:rsidRDefault="00EA3613">
      <w:pPr>
        <w:pStyle w:val="ConsPlusNonformat"/>
        <w:jc w:val="both"/>
      </w:pPr>
      <w:r>
        <w:t xml:space="preserve">                               на конец налогового периода</w:t>
      </w:r>
    </w:p>
    <w:p w14:paraId="150415F7" w14:textId="77777777" w:rsidR="00EA3613" w:rsidRDefault="00EA3613">
      <w:pPr>
        <w:pStyle w:val="ConsPlusNormal"/>
        <w:jc w:val="both"/>
      </w:pPr>
    </w:p>
    <w:p w14:paraId="58CB6BB0" w14:textId="77777777" w:rsidR="00EA3613" w:rsidRDefault="00EA3613">
      <w:pPr>
        <w:pStyle w:val="ConsPlusNormal"/>
        <w:ind w:firstLine="540"/>
        <w:jc w:val="both"/>
      </w:pPr>
      <w:r>
        <w:t>Рассчитанное значение показателя снижения налоговой ставки округляется до второго знака после запятой.</w:t>
      </w:r>
    </w:p>
    <w:p w14:paraId="0EEF194E" w14:textId="77777777" w:rsidR="00EA3613" w:rsidRDefault="00EA3613">
      <w:pPr>
        <w:pStyle w:val="ConsPlusNormal"/>
        <w:spacing w:before="220"/>
        <w:ind w:firstLine="540"/>
        <w:jc w:val="both"/>
      </w:pPr>
      <w:r>
        <w:t xml:space="preserve">В случае, если организация, указанная в </w:t>
      </w:r>
      <w:hyperlink w:anchor="P115" w:history="1">
        <w:r>
          <w:rPr>
            <w:color w:val="0000FF"/>
          </w:rPr>
          <w:t>абзаце первом</w:t>
        </w:r>
      </w:hyperlink>
      <w:r>
        <w:t xml:space="preserve"> настоящей части, в налоговом периоде реализовывала несколько инвестиционных проектов, включенных в перечень приоритетных инвестиционных проектов Челябинской области по строительству и (или) перечень приоритетных инвестиционных проектов Челябинской области по реконструкции и техническому перевооружению объектов основных средств, показатели снижения налоговой ставки суммируются.</w:t>
      </w:r>
    </w:p>
    <w:p w14:paraId="05AA7B10" w14:textId="77777777" w:rsidR="00EA3613" w:rsidRDefault="00EA3613">
      <w:pPr>
        <w:pStyle w:val="ConsPlusNormal"/>
        <w:spacing w:before="220"/>
        <w:ind w:firstLine="540"/>
        <w:jc w:val="both"/>
      </w:pPr>
      <w:r>
        <w:t>При определении стоимости капитальных вложений, осуществленных в инвестиционный проект, для расчета показателя снижения налоговой ставки применительно к одному инвестиционному проекту не учитываются капитальные вложения, учтенные (учитываемые) при расчете показателя снижения налоговой ставки применительно к другому инвестиционному проекту.</w:t>
      </w:r>
    </w:p>
    <w:p w14:paraId="783FD15A" w14:textId="77777777" w:rsidR="00EA3613" w:rsidRDefault="00EA3613">
      <w:pPr>
        <w:pStyle w:val="ConsPlusNormal"/>
        <w:spacing w:before="220"/>
        <w:ind w:firstLine="540"/>
        <w:jc w:val="both"/>
      </w:pPr>
      <w:r>
        <w:t>Налоговая ставка с учетом показателя снижения налоговой ставки не может быть ниже 13,5 процента.</w:t>
      </w:r>
    </w:p>
    <w:p w14:paraId="434F60E8" w14:textId="77777777" w:rsidR="00EA3613" w:rsidRDefault="00EA3613">
      <w:pPr>
        <w:pStyle w:val="ConsPlusNormal"/>
        <w:spacing w:before="220"/>
        <w:ind w:firstLine="540"/>
        <w:jc w:val="both"/>
      </w:pPr>
      <w:r>
        <w:t xml:space="preserve">Авансовые платежи исчисляются по налоговой ставке, установленной </w:t>
      </w:r>
      <w:hyperlink r:id="rId49" w:history="1">
        <w:r>
          <w:rPr>
            <w:color w:val="0000FF"/>
          </w:rPr>
          <w:t>пунктом 1 статьи 284</w:t>
        </w:r>
      </w:hyperlink>
      <w:r>
        <w:t xml:space="preserve"> Налогового кодекса Российской Федерации.</w:t>
      </w:r>
    </w:p>
    <w:p w14:paraId="57457DD2" w14:textId="77777777" w:rsidR="00EA3613" w:rsidRDefault="00EA3613">
      <w:pPr>
        <w:pStyle w:val="ConsPlusNormal"/>
        <w:spacing w:before="220"/>
        <w:ind w:firstLine="540"/>
        <w:jc w:val="both"/>
      </w:pPr>
      <w:r>
        <w:t>2. Инвестиционный проект включается в перечень приоритетных инвестиционных проектов Челябинской области по строительству при соблюдении следующих условий:</w:t>
      </w:r>
    </w:p>
    <w:p w14:paraId="1FF8BD74" w14:textId="77777777" w:rsidR="00EA3613" w:rsidRDefault="00EA3613">
      <w:pPr>
        <w:pStyle w:val="ConsPlusNormal"/>
        <w:spacing w:before="220"/>
        <w:ind w:firstLine="540"/>
        <w:jc w:val="both"/>
      </w:pPr>
      <w:r>
        <w:t>1) инвестиционный проект планируется реализовать на территории Челябинской области;</w:t>
      </w:r>
    </w:p>
    <w:p w14:paraId="2488CEA7" w14:textId="77777777" w:rsidR="00EA3613" w:rsidRDefault="00EA3613">
      <w:pPr>
        <w:pStyle w:val="ConsPlusNormal"/>
        <w:spacing w:before="220"/>
        <w:ind w:firstLine="540"/>
        <w:jc w:val="both"/>
      </w:pPr>
      <w:r>
        <w:t>2) 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14:paraId="2F6CA965" w14:textId="77777777" w:rsidR="00EA3613" w:rsidRDefault="00EA3613">
      <w:pPr>
        <w:pStyle w:val="ConsPlusNormal"/>
        <w:jc w:val="both"/>
      </w:pPr>
      <w:r>
        <w:t xml:space="preserve">(п. 2 в ред. </w:t>
      </w:r>
      <w:hyperlink r:id="rId50" w:history="1">
        <w:r>
          <w:rPr>
            <w:color w:val="0000FF"/>
          </w:rPr>
          <w:t>Закона</w:t>
        </w:r>
      </w:hyperlink>
      <w:r>
        <w:t xml:space="preserve"> Челябинской области от 29.06.2020 N 175-ЗО)</w:t>
      </w:r>
    </w:p>
    <w:p w14:paraId="76AB6187" w14:textId="77777777" w:rsidR="00EA3613" w:rsidRDefault="00EA3613">
      <w:pPr>
        <w:pStyle w:val="ConsPlusNormal"/>
        <w:spacing w:before="220"/>
        <w:ind w:firstLine="540"/>
        <w:jc w:val="both"/>
      </w:pPr>
      <w:r>
        <w:t>3) в результате реализации инвестиционного проекта планируется строительство зданий, строений, сооружений, предназначенных для использования в производстве товаров (выполнении работ, оказании услуг);</w:t>
      </w:r>
    </w:p>
    <w:p w14:paraId="27C97014" w14:textId="77777777" w:rsidR="00EA3613" w:rsidRDefault="00EA3613">
      <w:pPr>
        <w:pStyle w:val="ConsPlusNormal"/>
        <w:spacing w:before="220"/>
        <w:ind w:firstLine="540"/>
        <w:jc w:val="both"/>
      </w:pPr>
      <w:r>
        <w:t>4) инвестиционный проект предусматривает осуществление капитальных вложений в объеме: не менее 250 миллионов рублей, если инвестиционный проект планируется реализовать на территориях Челябинского, Магнитогорского городских округов; не менее 150 миллионов рублей, если инвестиционный проект планируется реализовать на территориях Златоустовского, Копейского, Миасского городских округов; не менее 50 миллионов рублей, если инвестиционный проект планируется реализовать на территории иного городского округа или муниципального района;</w:t>
      </w:r>
    </w:p>
    <w:p w14:paraId="75DD88CD" w14:textId="77777777" w:rsidR="00EA3613" w:rsidRDefault="00EA3613">
      <w:pPr>
        <w:pStyle w:val="ConsPlusNormal"/>
        <w:jc w:val="both"/>
      </w:pPr>
      <w:r>
        <w:t xml:space="preserve">(в ред. </w:t>
      </w:r>
      <w:hyperlink r:id="rId51" w:history="1">
        <w:r>
          <w:rPr>
            <w:color w:val="0000FF"/>
          </w:rPr>
          <w:t>Закона</w:t>
        </w:r>
      </w:hyperlink>
      <w:r>
        <w:t xml:space="preserve"> Челябинской области от 29.06.2020 N 175-ЗО)</w:t>
      </w:r>
    </w:p>
    <w:p w14:paraId="4ED622FF" w14:textId="77777777" w:rsidR="00EA3613" w:rsidRDefault="00EA3613">
      <w:pPr>
        <w:pStyle w:val="ConsPlusNormal"/>
        <w:spacing w:before="220"/>
        <w:ind w:firstLine="540"/>
        <w:jc w:val="both"/>
      </w:pPr>
      <w:r>
        <w:t xml:space="preserve">5) 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или муниципальном районе, на территории которого планируется реализовать инвестиционный проект, за последний отчетный </w:t>
      </w:r>
      <w:r>
        <w:lastRenderedPageBreak/>
        <w:t>год, по информации органов государственной статистики.</w:t>
      </w:r>
    </w:p>
    <w:p w14:paraId="08097AAA" w14:textId="77777777" w:rsidR="00EA3613" w:rsidRDefault="00EA3613">
      <w:pPr>
        <w:pStyle w:val="ConsPlusNormal"/>
        <w:spacing w:before="220"/>
        <w:ind w:firstLine="540"/>
        <w:jc w:val="both"/>
      </w:pPr>
      <w:r>
        <w:t>3. Инвестиционный проект включается в перечень приоритетных инвестиционных проектов Челябинской области по реконструкции и техническому перевооружению объектов основных средств при соблюдении следующих условий:</w:t>
      </w:r>
    </w:p>
    <w:p w14:paraId="6EB3800E" w14:textId="77777777" w:rsidR="00EA3613" w:rsidRDefault="00EA3613">
      <w:pPr>
        <w:pStyle w:val="ConsPlusNormal"/>
        <w:spacing w:before="220"/>
        <w:ind w:firstLine="540"/>
        <w:jc w:val="both"/>
      </w:pPr>
      <w:r>
        <w:t>1) инвестиционный проект планируется реализовать на территории Челябинской области;</w:t>
      </w:r>
    </w:p>
    <w:p w14:paraId="7744910B" w14:textId="77777777" w:rsidR="00EA3613" w:rsidRDefault="00EA3613">
      <w:pPr>
        <w:pStyle w:val="ConsPlusNormal"/>
        <w:spacing w:before="220"/>
        <w:ind w:firstLine="540"/>
        <w:jc w:val="both"/>
      </w:pPr>
      <w:r>
        <w:t>2) 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14:paraId="1C7D4BDC" w14:textId="77777777" w:rsidR="00EA3613" w:rsidRDefault="00EA3613">
      <w:pPr>
        <w:pStyle w:val="ConsPlusNormal"/>
        <w:jc w:val="both"/>
      </w:pPr>
      <w:r>
        <w:t xml:space="preserve">(п. 2 в ред. </w:t>
      </w:r>
      <w:hyperlink r:id="rId52" w:history="1">
        <w:r>
          <w:rPr>
            <w:color w:val="0000FF"/>
          </w:rPr>
          <w:t>Закона</w:t>
        </w:r>
      </w:hyperlink>
      <w:r>
        <w:t xml:space="preserve"> Челябинской области от 29.06.2020 N 175-ЗО)</w:t>
      </w:r>
    </w:p>
    <w:p w14:paraId="0DD3E9F4" w14:textId="77777777" w:rsidR="00EA3613" w:rsidRDefault="00EA3613">
      <w:pPr>
        <w:pStyle w:val="ConsPlusNormal"/>
        <w:spacing w:before="220"/>
        <w:ind w:firstLine="540"/>
        <w:jc w:val="both"/>
      </w:pPr>
      <w:r>
        <w:t>3) инвестиционный проект предусматривает осуществление капитальных вложений в объеме не менее 50 миллионов рублей;</w:t>
      </w:r>
    </w:p>
    <w:p w14:paraId="15C2DD81" w14:textId="77777777" w:rsidR="00EA3613" w:rsidRDefault="00EA3613">
      <w:pPr>
        <w:pStyle w:val="ConsPlusNormal"/>
        <w:jc w:val="both"/>
      </w:pPr>
      <w:r>
        <w:t xml:space="preserve">(в ред. </w:t>
      </w:r>
      <w:hyperlink r:id="rId53" w:history="1">
        <w:r>
          <w:rPr>
            <w:color w:val="0000FF"/>
          </w:rPr>
          <w:t>Закона</w:t>
        </w:r>
      </w:hyperlink>
      <w:r>
        <w:t xml:space="preserve"> Челябинской области от 29.06.2020 N 175-ЗО)</w:t>
      </w:r>
    </w:p>
    <w:p w14:paraId="6FB8699D" w14:textId="77777777" w:rsidR="00EA3613" w:rsidRDefault="00EA3613">
      <w:pPr>
        <w:pStyle w:val="ConsPlusNormal"/>
        <w:spacing w:before="220"/>
        <w:ind w:firstLine="540"/>
        <w:jc w:val="both"/>
      </w:pPr>
      <w:r>
        <w:t>4) среднемесячная начисленная заработная плата в организации в результате реализации инвестиционного проекта составит не менее среднемесячной номинальной начисленной заработной платы работающих в экономике в городском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14:paraId="10B89E61" w14:textId="77777777" w:rsidR="00EA3613" w:rsidRDefault="00EA3613">
      <w:pPr>
        <w:pStyle w:val="ConsPlusNormal"/>
        <w:spacing w:before="220"/>
        <w:ind w:firstLine="540"/>
        <w:jc w:val="both"/>
      </w:pPr>
      <w:r>
        <w:t>4. Включение инвестиционных проектов в перечень приоритетных инвестиционных проектов Челябинской области по строительству и в перечень приоритетных инвестиционных проектов Челябинской области по реконструкции и техническому перевооружению объектов основных средств и заключение соглашений с организациями осуществляются в порядке, устанавливаемом Правительством Челябинской области.</w:t>
      </w:r>
    </w:p>
    <w:p w14:paraId="15A0A9E9" w14:textId="77777777" w:rsidR="00EA3613" w:rsidRDefault="00EA3613">
      <w:pPr>
        <w:pStyle w:val="ConsPlusNormal"/>
        <w:spacing w:before="220"/>
        <w:ind w:firstLine="540"/>
        <w:jc w:val="both"/>
      </w:pPr>
      <w:r>
        <w:t>В соглашении устанавливаются финансово-экономические показатели инвестиционного проекта, права и обязанности сторон, перечень, порядок и сроки представления инвестором отчетной информации о выполнении финансово-экономических показателей инвестиционного проекта.</w:t>
      </w:r>
    </w:p>
    <w:p w14:paraId="4FA30BBD" w14:textId="77777777" w:rsidR="00EA3613" w:rsidRDefault="00EA3613">
      <w:pPr>
        <w:pStyle w:val="ConsPlusNormal"/>
        <w:spacing w:before="220"/>
        <w:ind w:firstLine="540"/>
        <w:jc w:val="both"/>
      </w:pPr>
      <w:r>
        <w:t xml:space="preserve">5. Организации, применяющие налоговую ставку, рассчитанную в соответствии с </w:t>
      </w:r>
      <w:hyperlink w:anchor="P115" w:history="1">
        <w:r>
          <w:rPr>
            <w:color w:val="0000FF"/>
          </w:rPr>
          <w:t>частью 1</w:t>
        </w:r>
      </w:hyperlink>
      <w:r>
        <w:t xml:space="preserve"> настоящей статьи, в течение 45 календарных дней по окончании налогового периода представляют в уполномоченный орган исполнительной власти Челябинской области, реализующий единую государственную политику в сфере инвестиций (далее - уполномоченный орган в сфере инвестиций) годовой отчет о реализации соглашения по форме, установленной Правительством Челябинской области, и перечень капитальных вложений, осуществленных в инвестиционный проект, нарастающим итогом за период реализации инвестиционного проекта (с указанием наименования и первоначальной стоимости капитальных вложений).</w:t>
      </w:r>
    </w:p>
    <w:p w14:paraId="3D061F10" w14:textId="77777777" w:rsidR="00EA3613" w:rsidRDefault="00EA3613">
      <w:pPr>
        <w:pStyle w:val="ConsPlusNormal"/>
        <w:jc w:val="both"/>
      </w:pPr>
      <w:r>
        <w:t xml:space="preserve">(в ред. </w:t>
      </w:r>
      <w:hyperlink r:id="rId54" w:history="1">
        <w:r>
          <w:rPr>
            <w:color w:val="0000FF"/>
          </w:rPr>
          <w:t>Закона</w:t>
        </w:r>
      </w:hyperlink>
      <w:r>
        <w:t xml:space="preserve"> Челябинской области от 28.11.2019 N 40-ЗО)</w:t>
      </w:r>
    </w:p>
    <w:p w14:paraId="2EE274A4" w14:textId="77777777" w:rsidR="00EA3613" w:rsidRDefault="00EA3613">
      <w:pPr>
        <w:pStyle w:val="ConsPlusNormal"/>
        <w:spacing w:before="220"/>
        <w:ind w:firstLine="540"/>
        <w:jc w:val="both"/>
      </w:pPr>
      <w:r>
        <w:t xml:space="preserve">Уполномоченный орган в сфере инвестиций в течение 20 календарных дней со дня получения годового отчета о реализации соглашения подготавливает заключение о выполнении инвестором финансово-экономических показателей инвестиционного проекта, предусмотренных в соглашении, в истекшем налоговом периоде, согласовывает перечень капитальных вложений, осуществленных в инвестиционный проект, нарастающим итогом за период реализации </w:t>
      </w:r>
      <w:r>
        <w:lastRenderedPageBreak/>
        <w:t>инвестиционного проекта (с указанием наименования и первоначальной стоимости капитальных вложений) и направляет указанные документы налогоплательщику.</w:t>
      </w:r>
    </w:p>
    <w:p w14:paraId="40A18A86" w14:textId="77777777" w:rsidR="00EA3613" w:rsidRDefault="00EA3613">
      <w:pPr>
        <w:pStyle w:val="ConsPlusNormal"/>
        <w:jc w:val="both"/>
      </w:pPr>
      <w:r>
        <w:t xml:space="preserve">(в ред. </w:t>
      </w:r>
      <w:hyperlink r:id="rId55" w:history="1">
        <w:r>
          <w:rPr>
            <w:color w:val="0000FF"/>
          </w:rPr>
          <w:t>Закона</w:t>
        </w:r>
      </w:hyperlink>
      <w:r>
        <w:t xml:space="preserve"> Челябинской области от 28.11.2019 N 40-ЗО)</w:t>
      </w:r>
    </w:p>
    <w:p w14:paraId="104C1372" w14:textId="77777777" w:rsidR="00EA3613" w:rsidRDefault="00EA3613">
      <w:pPr>
        <w:pStyle w:val="ConsPlusNormal"/>
        <w:spacing w:before="220"/>
        <w:ind w:firstLine="540"/>
        <w:jc w:val="both"/>
      </w:pPr>
      <w:r>
        <w:t xml:space="preserve">6. Документами, подтверждающими право на применение налоговой ставки, рассчитанной в соответствии с </w:t>
      </w:r>
      <w:hyperlink w:anchor="P115" w:history="1">
        <w:r>
          <w:rPr>
            <w:color w:val="0000FF"/>
          </w:rPr>
          <w:t>частью 1</w:t>
        </w:r>
      </w:hyperlink>
      <w:r>
        <w:t xml:space="preserve"> настоящей статьи, являются:</w:t>
      </w:r>
    </w:p>
    <w:p w14:paraId="5192AAF2" w14:textId="77777777" w:rsidR="00EA3613" w:rsidRDefault="00EA3613">
      <w:pPr>
        <w:pStyle w:val="ConsPlusNormal"/>
        <w:spacing w:before="220"/>
        <w:ind w:firstLine="540"/>
        <w:jc w:val="both"/>
      </w:pPr>
      <w:r>
        <w:t xml:space="preserve">1) </w:t>
      </w:r>
      <w:hyperlink w:anchor="P291" w:history="1">
        <w:r>
          <w:rPr>
            <w:color w:val="0000FF"/>
          </w:rPr>
          <w:t>расчет</w:t>
        </w:r>
      </w:hyperlink>
      <w:r>
        <w:t xml:space="preserve"> показателя снижения налоговой ставки в соответствии с </w:t>
      </w:r>
      <w:hyperlink w:anchor="P115" w:history="1">
        <w:r>
          <w:rPr>
            <w:color w:val="0000FF"/>
          </w:rPr>
          <w:t>частью 1</w:t>
        </w:r>
      </w:hyperlink>
      <w:r>
        <w:t xml:space="preserve"> настоящей статьи по форме, установленной настоящим Законом (приложение 2);</w:t>
      </w:r>
    </w:p>
    <w:p w14:paraId="02B4D80A" w14:textId="77777777" w:rsidR="00EA3613" w:rsidRDefault="00EA3613">
      <w:pPr>
        <w:pStyle w:val="ConsPlusNormal"/>
        <w:spacing w:before="220"/>
        <w:ind w:firstLine="540"/>
        <w:jc w:val="both"/>
      </w:pPr>
      <w:r>
        <w:t xml:space="preserve">2) копии первичных учетных документов, регистры бухгалтерского учета, предусмотренные Федеральным </w:t>
      </w:r>
      <w:hyperlink r:id="rId56" w:history="1">
        <w:r>
          <w:rPr>
            <w:color w:val="0000FF"/>
          </w:rPr>
          <w:t>законом</w:t>
        </w:r>
      </w:hyperlink>
      <w:r>
        <w:t xml:space="preserve"> "О бухгалтерском учете", подтверждающие стоимость капитальных вложений, осуществленных в инвестиционный проект, нарастающим итогом за период реализации инвестиционного проекта и остаточную стоимость основных средств и нематериальных активов, отраженные в расчете показателя снижения налоговой ставки, заверенные руководителем организации;</w:t>
      </w:r>
    </w:p>
    <w:p w14:paraId="6ED0AE1A" w14:textId="77777777" w:rsidR="00EA3613" w:rsidRDefault="00EA3613">
      <w:pPr>
        <w:pStyle w:val="ConsPlusNormal"/>
        <w:spacing w:before="220"/>
        <w:ind w:firstLine="540"/>
        <w:jc w:val="both"/>
      </w:pPr>
      <w:r>
        <w:t>3) копии решения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и соглашения;</w:t>
      </w:r>
    </w:p>
    <w:p w14:paraId="56B41DAC" w14:textId="77777777" w:rsidR="00EA3613" w:rsidRDefault="00EA3613">
      <w:pPr>
        <w:pStyle w:val="ConsPlusNormal"/>
        <w:spacing w:before="220"/>
        <w:ind w:firstLine="540"/>
        <w:jc w:val="both"/>
      </w:pPr>
      <w:r>
        <w:t>4) копия заключения уполномоченного органа в сфере инвестиций о выполнении финансово-экономических показателей инвестиционного проекта, установленных в соглашении, в истекшем налоговом периоде и согласованный уполномоченным органом в сфере инвестиций перечень капитальных вложений, осуществленных в инвестиционный проект, нарастающим итогом за период реализации инвестиционного проекта (с указанием наименования и первоначальной стоимости капитальных вложений).</w:t>
      </w:r>
    </w:p>
    <w:p w14:paraId="56E33490" w14:textId="77777777" w:rsidR="00EA3613" w:rsidRDefault="00EA3613">
      <w:pPr>
        <w:pStyle w:val="ConsPlusNormal"/>
        <w:jc w:val="both"/>
      </w:pPr>
      <w:r>
        <w:t xml:space="preserve">(в ред. </w:t>
      </w:r>
      <w:hyperlink r:id="rId57" w:history="1">
        <w:r>
          <w:rPr>
            <w:color w:val="0000FF"/>
          </w:rPr>
          <w:t>Закона</w:t>
        </w:r>
      </w:hyperlink>
      <w:r>
        <w:t xml:space="preserve"> Челябинской области от 28.11.2019 N 40-ЗО)</w:t>
      </w:r>
    </w:p>
    <w:p w14:paraId="6564536C" w14:textId="77777777" w:rsidR="00EA3613" w:rsidRDefault="00EA3613">
      <w:pPr>
        <w:pStyle w:val="ConsPlusNormal"/>
        <w:spacing w:before="220"/>
        <w:ind w:firstLine="540"/>
        <w:jc w:val="both"/>
      </w:pPr>
      <w:r>
        <w:t xml:space="preserve">7. В налоговом периоде 2020 года организации, указанные в </w:t>
      </w:r>
      <w:hyperlink w:anchor="P115" w:history="1">
        <w:r>
          <w:rPr>
            <w:color w:val="0000FF"/>
          </w:rPr>
          <w:t>абзаце первом части 1</w:t>
        </w:r>
      </w:hyperlink>
      <w:r>
        <w:t xml:space="preserve"> настоящей статьи, вправе применять налоговую ставку, рассчитанную в соответствии с </w:t>
      </w:r>
      <w:hyperlink w:anchor="P115" w:history="1">
        <w:r>
          <w:rPr>
            <w:color w:val="0000FF"/>
          </w:rPr>
          <w:t>частью 1</w:t>
        </w:r>
      </w:hyperlink>
      <w:r>
        <w:t xml:space="preserve"> настоящей статьи, независимо от наличия или отсутствия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от выполнения или невыполнения финансово-экономических показателей инвестиционного проекта, предусмотренных в соглашении на 2020 год.</w:t>
      </w:r>
    </w:p>
    <w:p w14:paraId="54E151A4" w14:textId="77777777" w:rsidR="00EA3613" w:rsidRDefault="00EA3613">
      <w:pPr>
        <w:pStyle w:val="ConsPlusNormal"/>
        <w:jc w:val="both"/>
      </w:pPr>
      <w:r>
        <w:t xml:space="preserve">(часть 7 введена </w:t>
      </w:r>
      <w:hyperlink r:id="rId58" w:history="1">
        <w:r>
          <w:rPr>
            <w:color w:val="0000FF"/>
          </w:rPr>
          <w:t>Законом</w:t>
        </w:r>
      </w:hyperlink>
      <w:r>
        <w:t xml:space="preserve"> Челябинской области от 29.06.2020 N 175-ЗО)</w:t>
      </w:r>
    </w:p>
    <w:p w14:paraId="6305E0A2" w14:textId="77777777" w:rsidR="00EA3613" w:rsidRDefault="00EA3613">
      <w:pPr>
        <w:pStyle w:val="ConsPlusNormal"/>
        <w:jc w:val="both"/>
      </w:pPr>
    </w:p>
    <w:p w14:paraId="7387A1CE" w14:textId="77777777" w:rsidR="00EA3613" w:rsidRDefault="00EA3613">
      <w:pPr>
        <w:pStyle w:val="ConsPlusTitle"/>
        <w:ind w:firstLine="540"/>
        <w:jc w:val="both"/>
        <w:outlineLvl w:val="1"/>
      </w:pPr>
      <w:bookmarkStart w:id="14" w:name="P169"/>
      <w:bookmarkEnd w:id="14"/>
      <w:r>
        <w:t>Статья 9</w:t>
      </w:r>
    </w:p>
    <w:p w14:paraId="35575ED0" w14:textId="77777777" w:rsidR="00EA3613" w:rsidRDefault="00EA3613">
      <w:pPr>
        <w:pStyle w:val="ConsPlusNormal"/>
        <w:jc w:val="both"/>
      </w:pPr>
    </w:p>
    <w:p w14:paraId="73DD1884" w14:textId="77777777" w:rsidR="00EA3613" w:rsidRDefault="00EA3613">
      <w:pPr>
        <w:pStyle w:val="ConsPlusNormal"/>
        <w:ind w:firstLine="540"/>
        <w:jc w:val="both"/>
      </w:pPr>
      <w:r>
        <w:t xml:space="preserve">1. Налоговая ставка устанавливается в размере 0 процентов для организаций - резидентов территорий опережающего социально-экономического развития, созданных в Челябинской области и удовлетворяющих требованиям </w:t>
      </w:r>
      <w:hyperlink r:id="rId59" w:history="1">
        <w:r>
          <w:rPr>
            <w:color w:val="0000FF"/>
          </w:rPr>
          <w:t>статьи 284.4</w:t>
        </w:r>
      </w:hyperlink>
      <w:r>
        <w:t xml:space="preserve"> Налогового кодекса Российской Федерации,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14:paraId="040280AF" w14:textId="77777777" w:rsidR="00EA3613" w:rsidRDefault="00EA3613">
      <w:pPr>
        <w:pStyle w:val="ConsPlusNormal"/>
        <w:spacing w:before="220"/>
        <w:ind w:firstLine="540"/>
        <w:jc w:val="both"/>
      </w:pPr>
      <w:r>
        <w:t>2. В течение следующих пяти налоговых периодов налоговая ставка устанавливается в размере 10 процентов.</w:t>
      </w:r>
    </w:p>
    <w:p w14:paraId="6F0F6F72" w14:textId="77777777" w:rsidR="00EA3613" w:rsidRDefault="00EA3613">
      <w:pPr>
        <w:pStyle w:val="ConsPlusNormal"/>
        <w:jc w:val="both"/>
      </w:pPr>
    </w:p>
    <w:p w14:paraId="3E335942" w14:textId="77777777" w:rsidR="00EA3613" w:rsidRDefault="00EA3613">
      <w:pPr>
        <w:pStyle w:val="ConsPlusTitle"/>
        <w:ind w:firstLine="540"/>
        <w:jc w:val="both"/>
        <w:outlineLvl w:val="1"/>
      </w:pPr>
      <w:bookmarkStart w:id="15" w:name="P174"/>
      <w:bookmarkEnd w:id="15"/>
      <w:r>
        <w:t>Статья 10</w:t>
      </w:r>
    </w:p>
    <w:p w14:paraId="52F401BB" w14:textId="77777777" w:rsidR="00EA3613" w:rsidRDefault="00EA3613">
      <w:pPr>
        <w:pStyle w:val="ConsPlusNormal"/>
        <w:jc w:val="both"/>
      </w:pPr>
    </w:p>
    <w:p w14:paraId="75F34B15" w14:textId="77777777" w:rsidR="00EA3613" w:rsidRDefault="00EA3613">
      <w:pPr>
        <w:pStyle w:val="ConsPlusNormal"/>
        <w:ind w:firstLine="540"/>
        <w:jc w:val="both"/>
      </w:pPr>
      <w:r>
        <w:lastRenderedPageBreak/>
        <w:t xml:space="preserve">1. Налоговая ставка устанавливается в размере 2 процентов для организаций - резидентов особых экономических зон, созданных на территории Челябинской области и удовлетворяющих требованиям </w:t>
      </w:r>
      <w:hyperlink r:id="rId60" w:history="1">
        <w:r>
          <w:rPr>
            <w:color w:val="0000FF"/>
          </w:rPr>
          <w:t>абзаца пятого пункта 1 статьи 284</w:t>
        </w:r>
      </w:hyperlink>
      <w:r>
        <w:t xml:space="preserve"> Налогового кодекса Российской Федерации, от деятельности, осуществляемой на территории особой экономической зоны, в течение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на территории особой экономической зоны.</w:t>
      </w:r>
    </w:p>
    <w:p w14:paraId="119450E7" w14:textId="77777777" w:rsidR="00EA3613" w:rsidRDefault="00EA3613">
      <w:pPr>
        <w:pStyle w:val="ConsPlusNormal"/>
        <w:spacing w:before="220"/>
        <w:ind w:firstLine="540"/>
        <w:jc w:val="both"/>
      </w:pPr>
      <w:r>
        <w:t>2. В течение следующих пяти налоговых периодов налоговая ставка устанавливается в размере 7 процентов, в течение последующих налоговых периодов налоговая ставка устанавливается в размере 13,5 процента.</w:t>
      </w:r>
    </w:p>
    <w:p w14:paraId="01F07388" w14:textId="77777777" w:rsidR="00EA3613" w:rsidRDefault="00EA3613">
      <w:pPr>
        <w:pStyle w:val="ConsPlusNormal"/>
        <w:jc w:val="both"/>
      </w:pPr>
    </w:p>
    <w:p w14:paraId="008CD212" w14:textId="77777777" w:rsidR="00EA3613" w:rsidRDefault="00EA3613">
      <w:pPr>
        <w:pStyle w:val="ConsPlusTitle"/>
        <w:ind w:firstLine="540"/>
        <w:jc w:val="both"/>
        <w:outlineLvl w:val="1"/>
      </w:pPr>
      <w:bookmarkStart w:id="16" w:name="P179"/>
      <w:bookmarkEnd w:id="16"/>
      <w:r>
        <w:t>Статья 11</w:t>
      </w:r>
    </w:p>
    <w:p w14:paraId="3563AFB8" w14:textId="77777777" w:rsidR="00EA3613" w:rsidRDefault="00EA3613">
      <w:pPr>
        <w:pStyle w:val="ConsPlusNormal"/>
        <w:jc w:val="both"/>
      </w:pPr>
    </w:p>
    <w:p w14:paraId="4C58F2A4" w14:textId="77777777" w:rsidR="00EA3613" w:rsidRDefault="00EA3613">
      <w:pPr>
        <w:pStyle w:val="ConsPlusNormal"/>
        <w:ind w:firstLine="540"/>
        <w:jc w:val="both"/>
      </w:pPr>
      <w:bookmarkStart w:id="17" w:name="P181"/>
      <w:bookmarkEnd w:id="17"/>
      <w:r>
        <w:t xml:space="preserve">1. Налоговая ставка устанавливается в размере 0 процентов для организаций, являющихся стороной специальных инвестиционных контрактов, заключенных с Российской Федерацией и Челябинской областью в порядке, установленном Правительством Российской Федерации, и удовлетворяющих требованиям </w:t>
      </w:r>
      <w:hyperlink r:id="rId61" w:history="1">
        <w:r>
          <w:rPr>
            <w:color w:val="0000FF"/>
          </w:rPr>
          <w:t>пункта 1 статьи 284.3</w:t>
        </w:r>
      </w:hyperlink>
      <w:r>
        <w:t xml:space="preserve"> и </w:t>
      </w:r>
      <w:hyperlink r:id="rId62" w:history="1">
        <w:r>
          <w:rPr>
            <w:color w:val="0000FF"/>
          </w:rPr>
          <w:t>пункта 1 статьи 288.2</w:t>
        </w:r>
      </w:hyperlink>
      <w: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до окончания срока действия указанного специального инвестиционного контракта, но не позднее 2025 года включительно.</w:t>
      </w:r>
    </w:p>
    <w:p w14:paraId="0B614B48" w14:textId="77777777" w:rsidR="00EA3613" w:rsidRDefault="00EA3613">
      <w:pPr>
        <w:pStyle w:val="ConsPlusNormal"/>
        <w:spacing w:before="220"/>
        <w:ind w:firstLine="540"/>
        <w:jc w:val="both"/>
      </w:pPr>
      <w:r>
        <w:t xml:space="preserve">1-1. Организации, соответствующие требованиям </w:t>
      </w:r>
      <w:hyperlink w:anchor="P181" w:history="1">
        <w:r>
          <w:rPr>
            <w:color w:val="0000FF"/>
          </w:rPr>
          <w:t>части 1</w:t>
        </w:r>
      </w:hyperlink>
      <w:r>
        <w:t xml:space="preserve"> настоящей статьи, заключившие специальные инвестиционные контракты в период с 1 января 2017 года до 2 сентября 2019 года, применяют положения </w:t>
      </w:r>
      <w:hyperlink r:id="rId63" w:history="1">
        <w:r>
          <w:rPr>
            <w:color w:val="0000FF"/>
          </w:rPr>
          <w:t>абзаца третьего пункта 1 статьи 284.9</w:t>
        </w:r>
      </w:hyperlink>
      <w:r>
        <w:t xml:space="preserve"> Налогового кодекса Российской Федерации в случае, если заключенный специальный инвестиционный контракт в качестве меры стимулирования предусматривает льготу по налогу на прибыль организаций. При этом налоговая ставка, предусмотренная </w:t>
      </w:r>
      <w:hyperlink w:anchor="P181" w:history="1">
        <w:r>
          <w:rPr>
            <w:color w:val="0000FF"/>
          </w:rPr>
          <w:t>частью 1</w:t>
        </w:r>
      </w:hyperlink>
      <w:r>
        <w:t xml:space="preserve"> настоящей статьи, применяется к налоговой базе, определенной в соответствии с </w:t>
      </w:r>
      <w:hyperlink r:id="rId64" w:history="1">
        <w:r>
          <w:rPr>
            <w:color w:val="0000FF"/>
          </w:rPr>
          <w:t>абзацем третьим пункта 1 статьи 284.9</w:t>
        </w:r>
      </w:hyperlink>
      <w:r>
        <w:t xml:space="preserve"> Налогового кодекса Российской Федерации, начиная с налогового периода, следующего за налоговым периодом, в котором такой организацией в учетной политике закреплен соответствующий способ определения налоговой базы.</w:t>
      </w:r>
    </w:p>
    <w:p w14:paraId="2E91CA7F" w14:textId="77777777" w:rsidR="00EA3613" w:rsidRDefault="00EA3613">
      <w:pPr>
        <w:pStyle w:val="ConsPlusNormal"/>
        <w:jc w:val="both"/>
      </w:pPr>
      <w:r>
        <w:t xml:space="preserve">(часть 1-1 введена </w:t>
      </w:r>
      <w:hyperlink r:id="rId65" w:history="1">
        <w:r>
          <w:rPr>
            <w:color w:val="0000FF"/>
          </w:rPr>
          <w:t>Законом</w:t>
        </w:r>
      </w:hyperlink>
      <w:r>
        <w:t xml:space="preserve"> Челябинской области от 28.11.2019 N 40-ЗО)</w:t>
      </w:r>
    </w:p>
    <w:p w14:paraId="2A122C9A" w14:textId="77777777" w:rsidR="00EA3613" w:rsidRDefault="00EA3613">
      <w:pPr>
        <w:pStyle w:val="ConsPlusNormal"/>
        <w:spacing w:before="220"/>
        <w:ind w:firstLine="540"/>
        <w:jc w:val="both"/>
      </w:pPr>
      <w:r>
        <w:t xml:space="preserve">2. Документом, подтверждающим право на применение налоговой ставки, установленной </w:t>
      </w:r>
      <w:hyperlink w:anchor="P181" w:history="1">
        <w:r>
          <w:rPr>
            <w:color w:val="0000FF"/>
          </w:rPr>
          <w:t>частью 1</w:t>
        </w:r>
      </w:hyperlink>
      <w:r>
        <w:t xml:space="preserve"> настоящей статьи, является копия специального инвестиционного контракта, заверенная уполномоченным органом в сфере промышленности и новых технологий.</w:t>
      </w:r>
    </w:p>
    <w:p w14:paraId="1645C7D8" w14:textId="77777777" w:rsidR="00EA3613" w:rsidRDefault="00EA3613">
      <w:pPr>
        <w:pStyle w:val="ConsPlusNormal"/>
        <w:jc w:val="both"/>
      </w:pPr>
      <w:r>
        <w:t xml:space="preserve">(в ред. </w:t>
      </w:r>
      <w:hyperlink r:id="rId66" w:history="1">
        <w:r>
          <w:rPr>
            <w:color w:val="0000FF"/>
          </w:rPr>
          <w:t>Закона</w:t>
        </w:r>
      </w:hyperlink>
      <w:r>
        <w:t xml:space="preserve"> Челябинской области от 28.11.2019 N 40-ЗО)</w:t>
      </w:r>
    </w:p>
    <w:p w14:paraId="0E107048" w14:textId="77777777" w:rsidR="00EA3613" w:rsidRDefault="00EA3613">
      <w:pPr>
        <w:pStyle w:val="ConsPlusNormal"/>
        <w:jc w:val="both"/>
      </w:pPr>
    </w:p>
    <w:p w14:paraId="27B02039" w14:textId="77777777" w:rsidR="00EA3613" w:rsidRDefault="00EA3613">
      <w:pPr>
        <w:pStyle w:val="ConsPlusTitle"/>
        <w:ind w:firstLine="540"/>
        <w:jc w:val="both"/>
        <w:outlineLvl w:val="1"/>
      </w:pPr>
      <w:bookmarkStart w:id="18" w:name="P187"/>
      <w:bookmarkEnd w:id="18"/>
      <w:r>
        <w:t>Статья 11-1</w:t>
      </w:r>
    </w:p>
    <w:p w14:paraId="2AD0E8AD" w14:textId="77777777" w:rsidR="00EA3613" w:rsidRDefault="00EA3613">
      <w:pPr>
        <w:pStyle w:val="ConsPlusNormal"/>
        <w:ind w:firstLine="540"/>
        <w:jc w:val="both"/>
      </w:pPr>
      <w:r>
        <w:t xml:space="preserve">(введена </w:t>
      </w:r>
      <w:hyperlink r:id="rId67" w:history="1">
        <w:r>
          <w:rPr>
            <w:color w:val="0000FF"/>
          </w:rPr>
          <w:t>Законом</w:t>
        </w:r>
      </w:hyperlink>
      <w:r>
        <w:t xml:space="preserve"> Челябинской области от 04.05.2021 N 351-ЗО)</w:t>
      </w:r>
    </w:p>
    <w:p w14:paraId="2B7AF0A4" w14:textId="77777777" w:rsidR="00EA3613" w:rsidRDefault="00EA3613">
      <w:pPr>
        <w:pStyle w:val="ConsPlusNormal"/>
        <w:jc w:val="both"/>
      </w:pPr>
    </w:p>
    <w:p w14:paraId="266E9B79" w14:textId="77777777" w:rsidR="00EA3613" w:rsidRDefault="00EA3613">
      <w:pPr>
        <w:pStyle w:val="ConsPlusNormal"/>
        <w:ind w:firstLine="540"/>
        <w:jc w:val="both"/>
      </w:pPr>
      <w:bookmarkStart w:id="19" w:name="P190"/>
      <w:bookmarkEnd w:id="19"/>
      <w:r>
        <w:t xml:space="preserve">1. Налоговая ставка устанавливается в размере 0 процентов для организаций, которые являются участниками специальных инвестиционных контрактов, заключенных в соответствии с </w:t>
      </w:r>
      <w:hyperlink r:id="rId68" w:history="1">
        <w:r>
          <w:rPr>
            <w:color w:val="0000FF"/>
          </w:rPr>
          <w:t>главой 2.1</w:t>
        </w:r>
      </w:hyperlink>
      <w:r>
        <w:t xml:space="preserve"> Федерального закона "О промышленной политике в Российской Федерации"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 (далее - современная технология), утвержденным Правительством Российской Федерации, к первой группе современных технологий, и удовлетворяют требованиям </w:t>
      </w:r>
      <w:hyperlink r:id="rId69" w:history="1">
        <w:r>
          <w:rPr>
            <w:color w:val="0000FF"/>
          </w:rPr>
          <w:t>абзаца первого пункта 1 статьи 25.16</w:t>
        </w:r>
      </w:hyperlink>
      <w:r>
        <w:t xml:space="preserve"> Налогового кодекса Российской Федерации, с учетом особенностей, установленных </w:t>
      </w:r>
      <w:hyperlink r:id="rId70" w:history="1">
        <w:r>
          <w:rPr>
            <w:color w:val="0000FF"/>
          </w:rPr>
          <w:t>статьей 284.9</w:t>
        </w:r>
      </w:hyperlink>
      <w:r>
        <w:t xml:space="preserve"> Налогового кодекса Российской Федерации.</w:t>
      </w:r>
    </w:p>
    <w:p w14:paraId="7C4F26E7" w14:textId="77777777" w:rsidR="00EA3613" w:rsidRDefault="00EA3613">
      <w:pPr>
        <w:pStyle w:val="ConsPlusNormal"/>
        <w:spacing w:before="220"/>
        <w:ind w:firstLine="540"/>
        <w:jc w:val="both"/>
      </w:pPr>
      <w:bookmarkStart w:id="20" w:name="P191"/>
      <w:bookmarkEnd w:id="20"/>
      <w:r>
        <w:t xml:space="preserve">2. Налоговая ставка, установленная </w:t>
      </w:r>
      <w:hyperlink w:anchor="P190" w:history="1">
        <w:r>
          <w:rPr>
            <w:color w:val="0000FF"/>
          </w:rPr>
          <w:t>частью 1</w:t>
        </w:r>
      </w:hyperlink>
      <w:r>
        <w:t xml:space="preserve"> настоящей статьи, применяется организациями, </w:t>
      </w:r>
      <w:r>
        <w:lastRenderedPageBreak/>
        <w:t xml:space="preserve">указанными в </w:t>
      </w:r>
      <w:hyperlink w:anchor="P190" w:history="1">
        <w:r>
          <w:rPr>
            <w:color w:val="0000FF"/>
          </w:rPr>
          <w:t>части 1</w:t>
        </w:r>
      </w:hyperlink>
      <w:r>
        <w:t xml:space="preserve"> настоящей статьи, в течение пяти последовательных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w:t>
      </w:r>
    </w:p>
    <w:p w14:paraId="039463BB" w14:textId="77777777" w:rsidR="00EA3613" w:rsidRDefault="00EA3613">
      <w:pPr>
        <w:pStyle w:val="ConsPlusNormal"/>
        <w:spacing w:before="220"/>
        <w:ind w:firstLine="540"/>
        <w:jc w:val="both"/>
      </w:pPr>
      <w:r>
        <w:t>В течение следующих налоговых периодов налоговая ставка устанавливается в размере 13,5 процента.</w:t>
      </w:r>
    </w:p>
    <w:p w14:paraId="6EC2C17E" w14:textId="77777777" w:rsidR="00EA3613" w:rsidRDefault="00EA3613">
      <w:pPr>
        <w:pStyle w:val="ConsPlusNormal"/>
        <w:spacing w:before="220"/>
        <w:ind w:firstLine="540"/>
        <w:jc w:val="both"/>
      </w:pPr>
      <w:r>
        <w:t xml:space="preserve">3. Документом, подтверждающим право на применение налоговых ставок, установленных </w:t>
      </w:r>
      <w:hyperlink w:anchor="P190" w:history="1">
        <w:r>
          <w:rPr>
            <w:color w:val="0000FF"/>
          </w:rPr>
          <w:t>частями 1</w:t>
        </w:r>
      </w:hyperlink>
      <w:r>
        <w:t xml:space="preserve"> и </w:t>
      </w:r>
      <w:hyperlink w:anchor="P191" w:history="1">
        <w:r>
          <w:rPr>
            <w:color w:val="0000FF"/>
          </w:rPr>
          <w:t>2</w:t>
        </w:r>
      </w:hyperlink>
      <w:r>
        <w:t xml:space="preserve"> настоящей статьи, является справка, подтверждающая группу, к которой относится современная технология, на внедрение или разработку и внедрение которой заключен специальный инвестиционный контракт, в соответствии с перечнем видов современных технологий, утвержденным Правительством Российской Федерации, заверенная уполномоченным органом в сфере промышленности и новых технологий.</w:t>
      </w:r>
    </w:p>
    <w:p w14:paraId="4085E055" w14:textId="77777777" w:rsidR="00EA3613" w:rsidRDefault="00EA3613">
      <w:pPr>
        <w:pStyle w:val="ConsPlusNormal"/>
        <w:jc w:val="both"/>
      </w:pPr>
    </w:p>
    <w:p w14:paraId="6AFBE389" w14:textId="77777777" w:rsidR="00EA3613" w:rsidRDefault="00EA3613">
      <w:pPr>
        <w:pStyle w:val="ConsPlusTitle"/>
        <w:ind w:firstLine="540"/>
        <w:jc w:val="both"/>
        <w:outlineLvl w:val="1"/>
      </w:pPr>
      <w:bookmarkStart w:id="21" w:name="P195"/>
      <w:bookmarkEnd w:id="21"/>
      <w:r>
        <w:t>Статья 11-2</w:t>
      </w:r>
    </w:p>
    <w:p w14:paraId="5C54E39F" w14:textId="77777777" w:rsidR="00EA3613" w:rsidRDefault="00EA3613">
      <w:pPr>
        <w:pStyle w:val="ConsPlusNormal"/>
        <w:ind w:firstLine="540"/>
        <w:jc w:val="both"/>
      </w:pPr>
      <w:r>
        <w:t xml:space="preserve">(введена </w:t>
      </w:r>
      <w:hyperlink r:id="rId71" w:history="1">
        <w:r>
          <w:rPr>
            <w:color w:val="0000FF"/>
          </w:rPr>
          <w:t>Законом</w:t>
        </w:r>
      </w:hyperlink>
      <w:r>
        <w:t xml:space="preserve"> Челябинской области от 04.05.2021 N 351-ЗО)</w:t>
      </w:r>
    </w:p>
    <w:p w14:paraId="3FAD377C" w14:textId="77777777" w:rsidR="00EA3613" w:rsidRDefault="00EA3613">
      <w:pPr>
        <w:pStyle w:val="ConsPlusNormal"/>
        <w:jc w:val="both"/>
      </w:pPr>
    </w:p>
    <w:p w14:paraId="73365906" w14:textId="77777777" w:rsidR="00EA3613" w:rsidRDefault="00EA3613">
      <w:pPr>
        <w:pStyle w:val="ConsPlusNormal"/>
        <w:ind w:firstLine="540"/>
        <w:jc w:val="both"/>
      </w:pPr>
      <w:bookmarkStart w:id="22" w:name="P198"/>
      <w:bookmarkEnd w:id="22"/>
      <w:r>
        <w:t xml:space="preserve">1. Налоговая ставка устанавливается в размере 13,5 процента для организаций, которые являются участниками специальных инвестиционных контрактов, заключенных в соответствии с </w:t>
      </w:r>
      <w:hyperlink r:id="rId72" w:history="1">
        <w:r>
          <w:rPr>
            <w:color w:val="0000FF"/>
          </w:rPr>
          <w:t>главой 2.1</w:t>
        </w:r>
      </w:hyperlink>
      <w:r>
        <w:t xml:space="preserve"> Федерального закона "О промышленной политике в Российской Федерации" в целях внедрения или разработки и внедрения современных технологий, относящихся в соответствии с перечнем видов современных технологий, утвержденным Правительством Российской Федерации, ко второй или к третьей группе современных технологий, и удовлетворяют требованиям </w:t>
      </w:r>
      <w:hyperlink r:id="rId73" w:history="1">
        <w:r>
          <w:rPr>
            <w:color w:val="0000FF"/>
          </w:rPr>
          <w:t>абзаца первого пункта 1 статьи 25.16</w:t>
        </w:r>
      </w:hyperlink>
      <w:r>
        <w:t xml:space="preserve"> Налогового кодекса Российской Федерации, с учетом особенностей, установленных </w:t>
      </w:r>
      <w:hyperlink r:id="rId74" w:history="1">
        <w:r>
          <w:rPr>
            <w:color w:val="0000FF"/>
          </w:rPr>
          <w:t>статьей 284.9</w:t>
        </w:r>
      </w:hyperlink>
      <w:r>
        <w:t xml:space="preserve"> Налогового кодекса Российской Федерации.</w:t>
      </w:r>
    </w:p>
    <w:p w14:paraId="0702383D" w14:textId="77777777" w:rsidR="00EA3613" w:rsidRDefault="00EA3613">
      <w:pPr>
        <w:pStyle w:val="ConsPlusNormal"/>
        <w:spacing w:before="220"/>
        <w:ind w:firstLine="540"/>
        <w:jc w:val="both"/>
      </w:pPr>
      <w:r>
        <w:t xml:space="preserve">2. Документом, подтверждающим право на применение налоговой ставки, установленной </w:t>
      </w:r>
      <w:hyperlink w:anchor="P198" w:history="1">
        <w:r>
          <w:rPr>
            <w:color w:val="0000FF"/>
          </w:rPr>
          <w:t>частью 1</w:t>
        </w:r>
      </w:hyperlink>
      <w:r>
        <w:t xml:space="preserve"> настоящей статьи, является справка, подтверждающая группу, к которой относится современная технология, на внедрение или разработку и внедрение которой заключен специальный инвестиционный контракт, в соответствии с перечнем видов современных технологий, утвержденным Правительством Российской Федерации, заверенная уполномоченным органом в сфере промышленности и новых технологий.</w:t>
      </w:r>
    </w:p>
    <w:p w14:paraId="7B3435C7" w14:textId="77777777" w:rsidR="00EA3613" w:rsidRDefault="00EA3613">
      <w:pPr>
        <w:pStyle w:val="ConsPlusNormal"/>
        <w:jc w:val="both"/>
      </w:pPr>
    </w:p>
    <w:p w14:paraId="1D000749" w14:textId="77777777" w:rsidR="00EA3613" w:rsidRDefault="00EA3613">
      <w:pPr>
        <w:pStyle w:val="ConsPlusTitle"/>
        <w:ind w:firstLine="540"/>
        <w:jc w:val="both"/>
        <w:outlineLvl w:val="1"/>
      </w:pPr>
      <w:bookmarkStart w:id="23" w:name="P201"/>
      <w:bookmarkEnd w:id="23"/>
      <w:r>
        <w:t>Статья 12</w:t>
      </w:r>
    </w:p>
    <w:p w14:paraId="252435E4" w14:textId="77777777" w:rsidR="00EA3613" w:rsidRDefault="00EA3613">
      <w:pPr>
        <w:pStyle w:val="ConsPlusNormal"/>
        <w:jc w:val="both"/>
      </w:pPr>
    </w:p>
    <w:p w14:paraId="79343268" w14:textId="77777777" w:rsidR="00EA3613" w:rsidRDefault="00EA3613">
      <w:pPr>
        <w:pStyle w:val="ConsPlusNormal"/>
        <w:ind w:firstLine="540"/>
        <w:jc w:val="both"/>
      </w:pPr>
      <w:r>
        <w:t xml:space="preserve">Налоговая ставка устанавливается в размере 10 процентов для организаций - участников региональных инвестиционных проектов, удовлетворяющих требованиям </w:t>
      </w:r>
      <w:hyperlink r:id="rId75" w:history="1">
        <w:r>
          <w:rPr>
            <w:color w:val="0000FF"/>
          </w:rPr>
          <w:t>подпункта 1 пункта 1 статьи 25.9</w:t>
        </w:r>
      </w:hyperlink>
      <w:r>
        <w:t xml:space="preserve"> и </w:t>
      </w:r>
      <w:hyperlink r:id="rId76" w:history="1">
        <w:r>
          <w:rPr>
            <w:color w:val="0000FF"/>
          </w:rPr>
          <w:t>пункта 1 статьи 284.3</w:t>
        </w:r>
      </w:hyperlink>
      <w: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на прибыль организаций, рассчитанной исходя из налоговой ставки налога на прибыль организаций в размере 20 процентов, и суммой налога на прибыль организаций, рассчитанной исходя из налоговой ставки налога на прибыль организаций в размере 10 процентов, определенная нарастающим итогом за указанные отчетные (налоговые) периоды, составит величину, равную объему капитальных вложений, осуществленных в целях реализации инвестиционного проекта, но не позднее 2028 года включительно.</w:t>
      </w:r>
    </w:p>
    <w:p w14:paraId="627EC407" w14:textId="77777777" w:rsidR="00EA3613" w:rsidRDefault="00EA3613">
      <w:pPr>
        <w:pStyle w:val="ConsPlusNormal"/>
        <w:jc w:val="both"/>
      </w:pPr>
    </w:p>
    <w:p w14:paraId="34333150" w14:textId="77777777" w:rsidR="00EA3613" w:rsidRDefault="00EA3613">
      <w:pPr>
        <w:pStyle w:val="ConsPlusTitle"/>
        <w:ind w:firstLine="540"/>
        <w:jc w:val="both"/>
        <w:outlineLvl w:val="1"/>
      </w:pPr>
      <w:r>
        <w:t>Статья 13</w:t>
      </w:r>
    </w:p>
    <w:p w14:paraId="2AF78BB4" w14:textId="77777777" w:rsidR="00EA3613" w:rsidRDefault="00EA3613">
      <w:pPr>
        <w:pStyle w:val="ConsPlusNormal"/>
        <w:jc w:val="both"/>
      </w:pPr>
    </w:p>
    <w:p w14:paraId="75B7305C" w14:textId="77777777" w:rsidR="00EA3613" w:rsidRDefault="00EA3613">
      <w:pPr>
        <w:pStyle w:val="ConsPlusNormal"/>
        <w:ind w:firstLine="540"/>
        <w:jc w:val="both"/>
      </w:pPr>
      <w:r>
        <w:t xml:space="preserve">Организации, имеющие в соответствии с настоящим Законом право на применение налоговой ставки по нескольким основаниям, в каждом налоговом периоде по выбору применяют </w:t>
      </w:r>
      <w:r>
        <w:lastRenderedPageBreak/>
        <w:t xml:space="preserve">налоговую ставку, установленную в </w:t>
      </w:r>
      <w:hyperlink w:anchor="P26" w:history="1">
        <w:r>
          <w:rPr>
            <w:color w:val="0000FF"/>
          </w:rPr>
          <w:t>статье 2</w:t>
        </w:r>
      </w:hyperlink>
      <w:r>
        <w:t xml:space="preserve"> настоящего Закона, или </w:t>
      </w:r>
      <w:hyperlink w:anchor="P34" w:history="1">
        <w:r>
          <w:rPr>
            <w:color w:val="0000FF"/>
          </w:rPr>
          <w:t>статье 3</w:t>
        </w:r>
      </w:hyperlink>
      <w:r>
        <w:t xml:space="preserve"> настоящего Закона, или </w:t>
      </w:r>
      <w:hyperlink w:anchor="P46" w:history="1">
        <w:r>
          <w:rPr>
            <w:color w:val="0000FF"/>
          </w:rPr>
          <w:t>статье 4</w:t>
        </w:r>
      </w:hyperlink>
      <w:r>
        <w:t xml:space="preserve"> настоящего Закона, или </w:t>
      </w:r>
      <w:hyperlink w:anchor="P57" w:history="1">
        <w:r>
          <w:rPr>
            <w:color w:val="0000FF"/>
          </w:rPr>
          <w:t>статье 5</w:t>
        </w:r>
      </w:hyperlink>
      <w:r>
        <w:t xml:space="preserve"> настоящего Закона, или </w:t>
      </w:r>
      <w:hyperlink w:anchor="P68" w:history="1">
        <w:r>
          <w:rPr>
            <w:color w:val="0000FF"/>
          </w:rPr>
          <w:t>статье 6</w:t>
        </w:r>
      </w:hyperlink>
      <w:r>
        <w:t xml:space="preserve"> настоящего Закона, или </w:t>
      </w:r>
      <w:hyperlink w:anchor="P80" w:history="1">
        <w:r>
          <w:rPr>
            <w:color w:val="0000FF"/>
          </w:rPr>
          <w:t>статье 7</w:t>
        </w:r>
      </w:hyperlink>
      <w:r>
        <w:t xml:space="preserve"> настоящего Закона, или </w:t>
      </w:r>
      <w:hyperlink w:anchor="P113" w:history="1">
        <w:r>
          <w:rPr>
            <w:color w:val="0000FF"/>
          </w:rPr>
          <w:t>статье 8</w:t>
        </w:r>
      </w:hyperlink>
      <w:r>
        <w:t xml:space="preserve"> настоящего Закона, или </w:t>
      </w:r>
      <w:hyperlink w:anchor="P169" w:history="1">
        <w:r>
          <w:rPr>
            <w:color w:val="0000FF"/>
          </w:rPr>
          <w:t>статье 9</w:t>
        </w:r>
      </w:hyperlink>
      <w:r>
        <w:t xml:space="preserve"> настоящего Закона, или </w:t>
      </w:r>
      <w:hyperlink w:anchor="P174" w:history="1">
        <w:r>
          <w:rPr>
            <w:color w:val="0000FF"/>
          </w:rPr>
          <w:t>статье 10</w:t>
        </w:r>
      </w:hyperlink>
      <w:r>
        <w:t xml:space="preserve"> настоящего Закона, или </w:t>
      </w:r>
      <w:hyperlink w:anchor="P179" w:history="1">
        <w:r>
          <w:rPr>
            <w:color w:val="0000FF"/>
          </w:rPr>
          <w:t>статье 11</w:t>
        </w:r>
      </w:hyperlink>
      <w:r>
        <w:t xml:space="preserve"> настоящего Закона, или </w:t>
      </w:r>
      <w:hyperlink w:anchor="P187" w:history="1">
        <w:r>
          <w:rPr>
            <w:color w:val="0000FF"/>
          </w:rPr>
          <w:t>статье 11-1</w:t>
        </w:r>
      </w:hyperlink>
      <w:r>
        <w:t xml:space="preserve"> настоящего Закона, или </w:t>
      </w:r>
      <w:hyperlink w:anchor="P195" w:history="1">
        <w:r>
          <w:rPr>
            <w:color w:val="0000FF"/>
          </w:rPr>
          <w:t>статье 11-2</w:t>
        </w:r>
      </w:hyperlink>
      <w:r>
        <w:t xml:space="preserve"> настоящего Закона, или </w:t>
      </w:r>
      <w:hyperlink w:anchor="P201" w:history="1">
        <w:r>
          <w:rPr>
            <w:color w:val="0000FF"/>
          </w:rPr>
          <w:t>статье 12</w:t>
        </w:r>
      </w:hyperlink>
      <w:r>
        <w:t xml:space="preserve"> настоящего Закона.</w:t>
      </w:r>
    </w:p>
    <w:p w14:paraId="0FC72D90" w14:textId="77777777" w:rsidR="00EA3613" w:rsidRDefault="00EA3613">
      <w:pPr>
        <w:pStyle w:val="ConsPlusNormal"/>
        <w:jc w:val="both"/>
      </w:pPr>
      <w:r>
        <w:t xml:space="preserve">(в ред. Законов Челябинской области от 02.10.2017 </w:t>
      </w:r>
      <w:hyperlink r:id="rId77" w:history="1">
        <w:r>
          <w:rPr>
            <w:color w:val="0000FF"/>
          </w:rPr>
          <w:t>N 589-ЗО</w:t>
        </w:r>
      </w:hyperlink>
      <w:r>
        <w:t xml:space="preserve">, от 04.04.2018 </w:t>
      </w:r>
      <w:hyperlink r:id="rId78" w:history="1">
        <w:r>
          <w:rPr>
            <w:color w:val="0000FF"/>
          </w:rPr>
          <w:t>N 686-ЗО</w:t>
        </w:r>
      </w:hyperlink>
      <w:r>
        <w:t xml:space="preserve">, от 29.11.2018 </w:t>
      </w:r>
      <w:hyperlink r:id="rId79" w:history="1">
        <w:r>
          <w:rPr>
            <w:color w:val="0000FF"/>
          </w:rPr>
          <w:t>N 818-ЗО</w:t>
        </w:r>
      </w:hyperlink>
      <w:r>
        <w:t>)</w:t>
      </w:r>
    </w:p>
    <w:p w14:paraId="672BB5C4" w14:textId="77777777" w:rsidR="00EA3613" w:rsidRDefault="00EA3613">
      <w:pPr>
        <w:pStyle w:val="ConsPlusNormal"/>
        <w:jc w:val="both"/>
      </w:pPr>
    </w:p>
    <w:p w14:paraId="12E912D9" w14:textId="77777777" w:rsidR="00EA3613" w:rsidRDefault="00EA3613">
      <w:pPr>
        <w:pStyle w:val="ConsPlusTitle"/>
        <w:ind w:firstLine="540"/>
        <w:jc w:val="both"/>
        <w:outlineLvl w:val="1"/>
      </w:pPr>
      <w:r>
        <w:t>Статья 14</w:t>
      </w:r>
    </w:p>
    <w:p w14:paraId="1284BEDD" w14:textId="77777777" w:rsidR="00EA3613" w:rsidRDefault="00EA3613">
      <w:pPr>
        <w:pStyle w:val="ConsPlusNormal"/>
        <w:jc w:val="both"/>
      </w:pPr>
    </w:p>
    <w:p w14:paraId="099AE853" w14:textId="77777777" w:rsidR="00EA3613" w:rsidRDefault="00EA3613">
      <w:pPr>
        <w:pStyle w:val="ConsPlusNormal"/>
        <w:ind w:firstLine="540"/>
        <w:jc w:val="both"/>
      </w:pPr>
      <w:r>
        <w:t>1. Настоящий Закон вступает в силу с 1 января 2017 года, но не ранее чем по истечении одного месяца со дня его официального опубликования.</w:t>
      </w:r>
    </w:p>
    <w:p w14:paraId="16CF68EF" w14:textId="77777777" w:rsidR="00EA3613" w:rsidRDefault="00EA3613">
      <w:pPr>
        <w:pStyle w:val="ConsPlusNormal"/>
        <w:spacing w:before="220"/>
        <w:ind w:firstLine="540"/>
        <w:jc w:val="both"/>
      </w:pPr>
      <w:r>
        <w:t>2. Со дня вступления в силу настоящего Закона признать утратившими силу:</w:t>
      </w:r>
    </w:p>
    <w:p w14:paraId="2DF955D1" w14:textId="77777777" w:rsidR="00EA3613" w:rsidRDefault="00EA3613">
      <w:pPr>
        <w:pStyle w:val="ConsPlusNormal"/>
        <w:spacing w:before="220"/>
        <w:ind w:firstLine="540"/>
        <w:jc w:val="both"/>
      </w:pPr>
      <w:hyperlink r:id="rId80" w:history="1">
        <w:r>
          <w:rPr>
            <w:color w:val="0000FF"/>
          </w:rPr>
          <w:t>Закон</w:t>
        </w:r>
      </w:hyperlink>
      <w:r>
        <w:t xml:space="preserve"> Челябинской области от 23 июня 2011 года N 154-ЗО "О снижении ставки налога на прибыль организаций для отдельных категорий налогоплательщиков" (Южноуральская панорама, 2011, 7 июля) с учетом особенностей, предусмотренных </w:t>
      </w:r>
      <w:hyperlink w:anchor="P218" w:history="1">
        <w:r>
          <w:rPr>
            <w:color w:val="0000FF"/>
          </w:rPr>
          <w:t>частью 3</w:t>
        </w:r>
      </w:hyperlink>
      <w:r>
        <w:t xml:space="preserve"> настоящей статьи;</w:t>
      </w:r>
    </w:p>
    <w:p w14:paraId="515E0738" w14:textId="77777777" w:rsidR="00EA3613" w:rsidRDefault="00EA3613">
      <w:pPr>
        <w:pStyle w:val="ConsPlusNormal"/>
        <w:spacing w:before="220"/>
        <w:ind w:firstLine="540"/>
        <w:jc w:val="both"/>
      </w:pPr>
      <w:hyperlink r:id="rId81" w:history="1">
        <w:r>
          <w:rPr>
            <w:color w:val="0000FF"/>
          </w:rPr>
          <w:t>Закон</w:t>
        </w:r>
      </w:hyperlink>
      <w:r>
        <w:t xml:space="preserve"> Челябинской области от 30 декабря 2015 года N 288-ЗО "О внесении изменений в Закон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(www.pravo.gov.ru), 31 декабря 2015 года, N 7400201512310032);</w:t>
      </w:r>
    </w:p>
    <w:p w14:paraId="1F47D673" w14:textId="77777777" w:rsidR="00EA3613" w:rsidRDefault="00EA3613">
      <w:pPr>
        <w:pStyle w:val="ConsPlusNormal"/>
        <w:spacing w:before="220"/>
        <w:ind w:firstLine="540"/>
        <w:jc w:val="both"/>
      </w:pPr>
      <w:hyperlink r:id="rId82" w:history="1">
        <w:r>
          <w:rPr>
            <w:color w:val="0000FF"/>
          </w:rPr>
          <w:t>Закон</w:t>
        </w:r>
      </w:hyperlink>
      <w:r>
        <w:t xml:space="preserve"> Челябинской области от 12 мая 2016 года N 349-ЗО "О внесении изменений в Закон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(www.pravo.gov.ru), 13 мая 2016 года, N 7400201605130001);</w:t>
      </w:r>
    </w:p>
    <w:p w14:paraId="21FAAADC" w14:textId="77777777" w:rsidR="00EA3613" w:rsidRDefault="00EA3613">
      <w:pPr>
        <w:pStyle w:val="ConsPlusNormal"/>
        <w:spacing w:before="220"/>
        <w:ind w:firstLine="540"/>
        <w:jc w:val="both"/>
      </w:pPr>
      <w:hyperlink r:id="rId83" w:history="1">
        <w:r>
          <w:rPr>
            <w:color w:val="0000FF"/>
          </w:rPr>
          <w:t>Закон</w:t>
        </w:r>
      </w:hyperlink>
      <w:r>
        <w:t xml:space="preserve"> Челябинской области от 5 октября 2016 года N 413-ЗО "О внесении изменений в статьи 1 и 3 Закона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(www.pravo.gov.ru), 6 октября 2016 года, N 7400201610060009).</w:t>
      </w:r>
    </w:p>
    <w:p w14:paraId="28796C6D" w14:textId="77777777" w:rsidR="00EA3613" w:rsidRDefault="00EA3613">
      <w:pPr>
        <w:pStyle w:val="ConsPlusNormal"/>
        <w:spacing w:before="220"/>
        <w:ind w:firstLine="540"/>
        <w:jc w:val="both"/>
      </w:pPr>
      <w:bookmarkStart w:id="24" w:name="P218"/>
      <w:bookmarkEnd w:id="24"/>
      <w:r>
        <w:t xml:space="preserve">3. Организации, указанные в </w:t>
      </w:r>
      <w:hyperlink r:id="rId84" w:history="1">
        <w:r>
          <w:rPr>
            <w:color w:val="0000FF"/>
          </w:rPr>
          <w:t>пункте 4 части 1 статьи 1</w:t>
        </w:r>
      </w:hyperlink>
      <w:r>
        <w:t xml:space="preserve"> Закона Челябинской области от 23 июня 2011 года N 154-ЗО "О снижении ставки налога на прибыль организаций для отдельных категорий налогоплательщиков" (далее - Закон Челябинской области от 23 июня 2011 года N 154-ЗО), право на применение пониженной ставки налога на прибыль организаций в части, зачисляемой в областной бюджет, у которых возникло в соответствии с </w:t>
      </w:r>
      <w:hyperlink r:id="rId85" w:history="1">
        <w:r>
          <w:rPr>
            <w:color w:val="0000FF"/>
          </w:rPr>
          <w:t>Законом</w:t>
        </w:r>
      </w:hyperlink>
      <w:r>
        <w:t xml:space="preserve"> Челябинской области от 23 июня 2011 года N 154-ЗО, вправе применять пониженную ставку налога на прибыль организаций в части, зачисляемой в областной бюджет, предусмотренную </w:t>
      </w:r>
      <w:hyperlink r:id="rId86" w:history="1">
        <w:r>
          <w:rPr>
            <w:color w:val="0000FF"/>
          </w:rPr>
          <w:t>абзацем первым части 1 статьи 1</w:t>
        </w:r>
      </w:hyperlink>
      <w:r>
        <w:t xml:space="preserve"> Закона Челябинской области от 23 июня 2011 года N 154-ЗО, начиная с налогового периода, в котором в соответствии с данными налогового учета была получена первая прибыль от 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 заключенных с Челябинской областью без участия Российской Федерации в 2016 году в порядке, установленном Правительством Челябинской области, и до окончания срока действия указанных специальных инвестиционных контрактов, но не позднее 1 января 2023 года, в порядке и на условиях, предусмотренных </w:t>
      </w:r>
      <w:hyperlink r:id="rId87" w:history="1">
        <w:r>
          <w:rPr>
            <w:color w:val="0000FF"/>
          </w:rPr>
          <w:t>Законом</w:t>
        </w:r>
      </w:hyperlink>
      <w:r>
        <w:t xml:space="preserve"> Челябинской области от 23 июня 2011 года N 154-ЗО.</w:t>
      </w:r>
    </w:p>
    <w:p w14:paraId="55415568" w14:textId="77777777" w:rsidR="00EA3613" w:rsidRDefault="00EA3613">
      <w:pPr>
        <w:pStyle w:val="ConsPlusNormal"/>
        <w:jc w:val="both"/>
      </w:pPr>
      <w:r>
        <w:t xml:space="preserve">(в ред. </w:t>
      </w:r>
      <w:hyperlink r:id="rId88" w:history="1">
        <w:r>
          <w:rPr>
            <w:color w:val="0000FF"/>
          </w:rPr>
          <w:t>Закона</w:t>
        </w:r>
      </w:hyperlink>
      <w:r>
        <w:t xml:space="preserve"> Челябинской области от 29.11.2018 N 818-ЗО)</w:t>
      </w:r>
    </w:p>
    <w:p w14:paraId="46765F62" w14:textId="77777777" w:rsidR="00EA3613" w:rsidRDefault="00EA3613">
      <w:pPr>
        <w:pStyle w:val="ConsPlusNormal"/>
        <w:spacing w:before="220"/>
        <w:ind w:firstLine="540"/>
        <w:jc w:val="both"/>
      </w:pPr>
      <w:bookmarkStart w:id="25" w:name="P220"/>
      <w:bookmarkEnd w:id="25"/>
      <w:r>
        <w:t xml:space="preserve">Организации, указанные в </w:t>
      </w:r>
      <w:hyperlink r:id="rId89" w:history="1">
        <w:r>
          <w:rPr>
            <w:color w:val="0000FF"/>
          </w:rPr>
          <w:t>части 3 статьи 1</w:t>
        </w:r>
      </w:hyperlink>
      <w:r>
        <w:t xml:space="preserve"> Закона Челябинской области от 23 июня 2011 года N 154-ЗО, реализующие инвестиционные проекты, включенные в перечень приоритетных инвестиционных проектов Челябинской области до 1 января 2017 года, вправе применять пониженную ставку налога на прибыль организаций в части, зачисляемой в областной бюджет, </w:t>
      </w:r>
      <w:r>
        <w:lastRenderedPageBreak/>
        <w:t xml:space="preserve">предусмотренную </w:t>
      </w:r>
      <w:hyperlink r:id="rId90" w:history="1">
        <w:r>
          <w:rPr>
            <w:color w:val="0000FF"/>
          </w:rPr>
          <w:t>частью 3 статьи 1</w:t>
        </w:r>
      </w:hyperlink>
      <w:r>
        <w:t xml:space="preserve"> Закона Челябинской области от 23 июня 2011 года N 154-ЗО,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предоставлением налоговой льготы в порядке и на условиях, предусмотренных </w:t>
      </w:r>
      <w:hyperlink r:id="rId91" w:history="1">
        <w:r>
          <w:rPr>
            <w:color w:val="0000FF"/>
          </w:rPr>
          <w:t>Законом</w:t>
        </w:r>
      </w:hyperlink>
      <w:r>
        <w:t xml:space="preserve"> Челябинской области от 23 июня 2011 года N 154-ЗО, но не позднее 1 января 2023 года. При этом максимальный срок, в пределах которого предоставляется налоговая льгота,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w:t>
      </w:r>
    </w:p>
    <w:p w14:paraId="4635FBF5" w14:textId="77777777" w:rsidR="00EA3613" w:rsidRDefault="00EA3613">
      <w:pPr>
        <w:pStyle w:val="ConsPlusNormal"/>
        <w:jc w:val="both"/>
      </w:pPr>
      <w:r>
        <w:t xml:space="preserve">(в ред. </w:t>
      </w:r>
      <w:hyperlink r:id="rId92" w:history="1">
        <w:r>
          <w:rPr>
            <w:color w:val="0000FF"/>
          </w:rPr>
          <w:t>Закона</w:t>
        </w:r>
      </w:hyperlink>
      <w:r>
        <w:t xml:space="preserve"> Челябинской области от 29.11.2018 N 818-ЗО)</w:t>
      </w:r>
    </w:p>
    <w:p w14:paraId="200FB92D" w14:textId="77777777" w:rsidR="00EA3613" w:rsidRDefault="00EA3613">
      <w:pPr>
        <w:pStyle w:val="ConsPlusNormal"/>
        <w:spacing w:before="220"/>
        <w:ind w:firstLine="540"/>
        <w:jc w:val="both"/>
      </w:pPr>
      <w:r>
        <w:t xml:space="preserve">В налоговом периоде 2020 года организации, указанные в </w:t>
      </w:r>
      <w:hyperlink w:anchor="P220" w:history="1">
        <w:r>
          <w:rPr>
            <w:color w:val="0000FF"/>
          </w:rPr>
          <w:t>абзаце втором</w:t>
        </w:r>
      </w:hyperlink>
      <w:r>
        <w:t xml:space="preserve"> настоящей части, вправе применять пониженную ставку налога на прибыль организаций в части, зачисляемой в областной бюджет, предусмотренную </w:t>
      </w:r>
      <w:hyperlink r:id="rId93" w:history="1">
        <w:r>
          <w:rPr>
            <w:color w:val="0000FF"/>
          </w:rPr>
          <w:t>частью 3 статьи 1</w:t>
        </w:r>
      </w:hyperlink>
      <w:r>
        <w:t xml:space="preserve"> Закона Челябинской области от 23 июня 2011 года N 154-ЗО, независимо от наличия или отсутствия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от выполнения или невыполнения финансово-экономических показателей инвестиционного проекта, установленных в инвестиционном соглашении на 2020 год.</w:t>
      </w:r>
    </w:p>
    <w:p w14:paraId="163FBEA7" w14:textId="77777777" w:rsidR="00EA3613" w:rsidRDefault="00EA3613">
      <w:pPr>
        <w:pStyle w:val="ConsPlusNormal"/>
        <w:jc w:val="both"/>
      </w:pPr>
      <w:r>
        <w:t xml:space="preserve">(абзац введен </w:t>
      </w:r>
      <w:hyperlink r:id="rId94" w:history="1">
        <w:r>
          <w:rPr>
            <w:color w:val="0000FF"/>
          </w:rPr>
          <w:t>Законом</w:t>
        </w:r>
      </w:hyperlink>
      <w:r>
        <w:t xml:space="preserve"> Челябинской области от 29.06.2020 N 175-ЗО)</w:t>
      </w:r>
    </w:p>
    <w:p w14:paraId="2681D533" w14:textId="77777777" w:rsidR="00EA3613" w:rsidRDefault="00EA3613">
      <w:pPr>
        <w:pStyle w:val="ConsPlusNormal"/>
        <w:jc w:val="both"/>
      </w:pPr>
    </w:p>
    <w:p w14:paraId="5DDCD8C5" w14:textId="77777777" w:rsidR="00EA3613" w:rsidRDefault="00EA3613">
      <w:pPr>
        <w:pStyle w:val="ConsPlusNormal"/>
        <w:jc w:val="right"/>
      </w:pPr>
      <w:r>
        <w:t>Губернатор</w:t>
      </w:r>
    </w:p>
    <w:p w14:paraId="7C74F633" w14:textId="77777777" w:rsidR="00EA3613" w:rsidRDefault="00EA3613">
      <w:pPr>
        <w:pStyle w:val="ConsPlusNormal"/>
        <w:jc w:val="right"/>
      </w:pPr>
      <w:r>
        <w:t>Челябинской области</w:t>
      </w:r>
    </w:p>
    <w:p w14:paraId="2E15ED4D" w14:textId="77777777" w:rsidR="00EA3613" w:rsidRDefault="00EA3613">
      <w:pPr>
        <w:pStyle w:val="ConsPlusNormal"/>
        <w:jc w:val="right"/>
      </w:pPr>
      <w:r>
        <w:t>Б.А.ДУБРОВСКИЙ</w:t>
      </w:r>
    </w:p>
    <w:p w14:paraId="1A3D76AC" w14:textId="77777777" w:rsidR="00EA3613" w:rsidRDefault="00EA3613">
      <w:pPr>
        <w:pStyle w:val="ConsPlusNormal"/>
      </w:pPr>
      <w:r>
        <w:t>г. Челябинск</w:t>
      </w:r>
    </w:p>
    <w:p w14:paraId="42FE53D7" w14:textId="77777777" w:rsidR="00EA3613" w:rsidRDefault="00EA3613">
      <w:pPr>
        <w:pStyle w:val="ConsPlusNormal"/>
        <w:spacing w:before="220"/>
      </w:pPr>
      <w:r>
        <w:t>N 453-ЗО от 28 ноября 2016 года</w:t>
      </w:r>
    </w:p>
    <w:p w14:paraId="31E33127" w14:textId="77777777" w:rsidR="00EA3613" w:rsidRDefault="00EA3613">
      <w:pPr>
        <w:pStyle w:val="ConsPlusNormal"/>
        <w:jc w:val="both"/>
      </w:pPr>
    </w:p>
    <w:p w14:paraId="73E17B08" w14:textId="77777777" w:rsidR="00EA3613" w:rsidRDefault="00EA3613">
      <w:pPr>
        <w:pStyle w:val="ConsPlusNormal"/>
        <w:jc w:val="both"/>
      </w:pPr>
    </w:p>
    <w:p w14:paraId="2C39E841" w14:textId="77777777" w:rsidR="00EA3613" w:rsidRDefault="00EA3613">
      <w:pPr>
        <w:pStyle w:val="ConsPlusNormal"/>
        <w:jc w:val="both"/>
      </w:pPr>
    </w:p>
    <w:p w14:paraId="448FD350" w14:textId="77777777" w:rsidR="00EA3613" w:rsidRDefault="00EA3613">
      <w:pPr>
        <w:pStyle w:val="ConsPlusNormal"/>
        <w:jc w:val="both"/>
      </w:pPr>
    </w:p>
    <w:p w14:paraId="5CAA8BC3" w14:textId="77777777" w:rsidR="00EA3613" w:rsidRDefault="00EA3613">
      <w:pPr>
        <w:pStyle w:val="ConsPlusNormal"/>
        <w:jc w:val="both"/>
      </w:pPr>
    </w:p>
    <w:p w14:paraId="15C0A0AB" w14:textId="77777777" w:rsidR="00EA3613" w:rsidRDefault="00EA3613">
      <w:pPr>
        <w:pStyle w:val="ConsPlusNormal"/>
        <w:jc w:val="right"/>
        <w:outlineLvl w:val="0"/>
      </w:pPr>
      <w:r>
        <w:t>Приложение N 1</w:t>
      </w:r>
    </w:p>
    <w:p w14:paraId="19E07805" w14:textId="77777777" w:rsidR="00EA3613" w:rsidRDefault="00EA3613">
      <w:pPr>
        <w:pStyle w:val="ConsPlusNormal"/>
        <w:jc w:val="right"/>
      </w:pPr>
      <w:r>
        <w:t>к Закону</w:t>
      </w:r>
    </w:p>
    <w:p w14:paraId="53691E9F" w14:textId="77777777" w:rsidR="00EA3613" w:rsidRDefault="00EA3613">
      <w:pPr>
        <w:pStyle w:val="ConsPlusNormal"/>
        <w:jc w:val="right"/>
      </w:pPr>
      <w:r>
        <w:t>Челябинской области</w:t>
      </w:r>
    </w:p>
    <w:p w14:paraId="02C8AC8E" w14:textId="77777777" w:rsidR="00EA3613" w:rsidRDefault="00EA3613">
      <w:pPr>
        <w:pStyle w:val="ConsPlusNormal"/>
        <w:jc w:val="right"/>
      </w:pPr>
      <w:r>
        <w:t>"О снижении налоговой ставки</w:t>
      </w:r>
    </w:p>
    <w:p w14:paraId="6790818D" w14:textId="77777777" w:rsidR="00EA3613" w:rsidRDefault="00EA3613">
      <w:pPr>
        <w:pStyle w:val="ConsPlusNormal"/>
        <w:jc w:val="right"/>
      </w:pPr>
      <w:r>
        <w:t>налога на прибыль организаций</w:t>
      </w:r>
    </w:p>
    <w:p w14:paraId="2DC6E062" w14:textId="77777777" w:rsidR="00EA3613" w:rsidRDefault="00EA3613">
      <w:pPr>
        <w:pStyle w:val="ConsPlusNormal"/>
        <w:jc w:val="right"/>
      </w:pPr>
      <w:r>
        <w:t>для отдельных категорий</w:t>
      </w:r>
    </w:p>
    <w:p w14:paraId="419AD822" w14:textId="77777777" w:rsidR="00EA3613" w:rsidRDefault="00EA3613">
      <w:pPr>
        <w:pStyle w:val="ConsPlusNormal"/>
        <w:jc w:val="right"/>
      </w:pPr>
      <w:r>
        <w:t>налогоплательщиков"</w:t>
      </w:r>
    </w:p>
    <w:p w14:paraId="6C626398" w14:textId="77777777" w:rsidR="00EA3613" w:rsidRDefault="00EA36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3613" w14:paraId="073CC475" w14:textId="77777777">
        <w:trPr>
          <w:jc w:val="center"/>
        </w:trPr>
        <w:tc>
          <w:tcPr>
            <w:tcW w:w="9294" w:type="dxa"/>
            <w:tcBorders>
              <w:top w:val="nil"/>
              <w:left w:val="single" w:sz="24" w:space="0" w:color="CED3F1"/>
              <w:bottom w:val="nil"/>
              <w:right w:val="single" w:sz="24" w:space="0" w:color="F4F3F8"/>
            </w:tcBorders>
            <w:shd w:val="clear" w:color="auto" w:fill="F4F3F8"/>
          </w:tcPr>
          <w:p w14:paraId="1593B6DB" w14:textId="77777777" w:rsidR="00EA3613" w:rsidRDefault="00EA3613">
            <w:pPr>
              <w:pStyle w:val="ConsPlusNormal"/>
              <w:jc w:val="center"/>
            </w:pPr>
            <w:r>
              <w:rPr>
                <w:color w:val="392C69"/>
              </w:rPr>
              <w:t>Список изменяющих документов</w:t>
            </w:r>
          </w:p>
          <w:p w14:paraId="5EDAB41E" w14:textId="77777777" w:rsidR="00EA3613" w:rsidRDefault="00EA3613">
            <w:pPr>
              <w:pStyle w:val="ConsPlusNormal"/>
              <w:jc w:val="center"/>
            </w:pPr>
            <w:r>
              <w:rPr>
                <w:color w:val="392C69"/>
              </w:rPr>
              <w:t xml:space="preserve">(в ред. </w:t>
            </w:r>
            <w:hyperlink r:id="rId95" w:history="1">
              <w:r>
                <w:rPr>
                  <w:color w:val="0000FF"/>
                </w:rPr>
                <w:t>Закона</w:t>
              </w:r>
            </w:hyperlink>
            <w:r>
              <w:rPr>
                <w:color w:val="392C69"/>
              </w:rPr>
              <w:t xml:space="preserve"> Челябинской области от 29.06.2020 N 175-ЗО)</w:t>
            </w:r>
          </w:p>
        </w:tc>
      </w:tr>
    </w:tbl>
    <w:p w14:paraId="41498303" w14:textId="77777777" w:rsidR="00EA3613" w:rsidRDefault="00EA3613">
      <w:pPr>
        <w:pStyle w:val="ConsPlusNormal"/>
        <w:jc w:val="both"/>
      </w:pPr>
    </w:p>
    <w:p w14:paraId="3C33E102" w14:textId="77777777" w:rsidR="00EA3613" w:rsidRDefault="00EA3613">
      <w:pPr>
        <w:pStyle w:val="ConsPlusNonformat"/>
        <w:jc w:val="both"/>
      </w:pPr>
      <w:bookmarkStart w:id="26" w:name="P245"/>
      <w:bookmarkEnd w:id="26"/>
      <w:r>
        <w:t xml:space="preserve">                                  Расчет</w:t>
      </w:r>
    </w:p>
    <w:p w14:paraId="2D4BD82E" w14:textId="77777777" w:rsidR="00EA3613" w:rsidRDefault="00EA3613">
      <w:pPr>
        <w:pStyle w:val="ConsPlusNonformat"/>
        <w:jc w:val="both"/>
      </w:pPr>
      <w:r>
        <w:t xml:space="preserve">                   показателя снижения налоговой ставки</w:t>
      </w:r>
    </w:p>
    <w:p w14:paraId="51B11701" w14:textId="77777777" w:rsidR="00EA3613" w:rsidRDefault="00EA3613">
      <w:pPr>
        <w:pStyle w:val="ConsPlusNonformat"/>
        <w:jc w:val="both"/>
      </w:pPr>
      <w:r>
        <w:t xml:space="preserve">                    в соответствии со статьей 7 Закона</w:t>
      </w:r>
    </w:p>
    <w:p w14:paraId="11CC6758" w14:textId="77777777" w:rsidR="00EA3613" w:rsidRDefault="00EA3613">
      <w:pPr>
        <w:pStyle w:val="ConsPlusNonformat"/>
        <w:jc w:val="both"/>
      </w:pPr>
      <w:r>
        <w:t xml:space="preserve">                 Челябинской области "О снижении налоговой</w:t>
      </w:r>
    </w:p>
    <w:p w14:paraId="69A5569C" w14:textId="77777777" w:rsidR="00EA3613" w:rsidRDefault="00EA3613">
      <w:pPr>
        <w:pStyle w:val="ConsPlusNonformat"/>
        <w:jc w:val="both"/>
      </w:pPr>
      <w:r>
        <w:t xml:space="preserve">                   ставки налога на прибыль организаций</w:t>
      </w:r>
    </w:p>
    <w:p w14:paraId="06F88EFE" w14:textId="77777777" w:rsidR="00EA3613" w:rsidRDefault="00EA3613">
      <w:pPr>
        <w:pStyle w:val="ConsPlusNonformat"/>
        <w:jc w:val="both"/>
      </w:pPr>
      <w:r>
        <w:t xml:space="preserve">                для отдельных категорий налогоплательщиков"</w:t>
      </w:r>
    </w:p>
    <w:p w14:paraId="08926478" w14:textId="77777777" w:rsidR="00EA3613" w:rsidRDefault="00EA3613">
      <w:pPr>
        <w:pStyle w:val="ConsPlusNonformat"/>
        <w:jc w:val="both"/>
      </w:pPr>
    </w:p>
    <w:p w14:paraId="7324F9ED" w14:textId="77777777" w:rsidR="00EA3613" w:rsidRDefault="00EA3613">
      <w:pPr>
        <w:pStyle w:val="ConsPlusNonformat"/>
        <w:jc w:val="both"/>
      </w:pPr>
      <w:r>
        <w:t xml:space="preserve">    Наименование организации ______________________________________________</w:t>
      </w:r>
    </w:p>
    <w:p w14:paraId="6C94EAFC" w14:textId="77777777" w:rsidR="00EA3613" w:rsidRDefault="00EA3613">
      <w:pPr>
        <w:pStyle w:val="ConsPlusNonformat"/>
        <w:jc w:val="both"/>
      </w:pPr>
    </w:p>
    <w:p w14:paraId="2807C959" w14:textId="77777777" w:rsidR="00EA3613" w:rsidRDefault="00EA3613">
      <w:pPr>
        <w:pStyle w:val="ConsPlusNonformat"/>
        <w:jc w:val="both"/>
      </w:pPr>
      <w:r>
        <w:t xml:space="preserve">    Налоговый (отчетный) период ___________________________________________</w:t>
      </w:r>
    </w:p>
    <w:p w14:paraId="4DC4224A" w14:textId="77777777" w:rsidR="00EA3613" w:rsidRDefault="00EA3613">
      <w:pPr>
        <w:pStyle w:val="ConsPlusNonformat"/>
        <w:jc w:val="both"/>
      </w:pPr>
    </w:p>
    <w:p w14:paraId="78644B3E" w14:textId="77777777" w:rsidR="00EA3613" w:rsidRDefault="00EA3613">
      <w:pPr>
        <w:pStyle w:val="ConsPlusNonformat"/>
        <w:jc w:val="both"/>
      </w:pPr>
      <w:r>
        <w:t xml:space="preserve">    Остаточная    стоимость    основных    </w:t>
      </w:r>
      <w:proofErr w:type="gramStart"/>
      <w:r>
        <w:t xml:space="preserve">средств,   </w:t>
      </w:r>
      <w:proofErr w:type="gramEnd"/>
      <w:r>
        <w:t xml:space="preserve"> стоимость   объектов</w:t>
      </w:r>
    </w:p>
    <w:p w14:paraId="3AA78BF9" w14:textId="77777777" w:rsidR="00EA3613" w:rsidRDefault="00EA3613">
      <w:pPr>
        <w:pStyle w:val="ConsPlusNonformat"/>
        <w:jc w:val="both"/>
      </w:pPr>
      <w:proofErr w:type="gramStart"/>
      <w:r>
        <w:lastRenderedPageBreak/>
        <w:t>незавершенного  строительства</w:t>
      </w:r>
      <w:proofErr w:type="gramEnd"/>
      <w:r>
        <w:t>,  размещенных  на  территории индустриального</w:t>
      </w:r>
    </w:p>
    <w:p w14:paraId="48B1B270" w14:textId="77777777" w:rsidR="00EA3613" w:rsidRDefault="00EA3613">
      <w:pPr>
        <w:pStyle w:val="ConsPlusNonformat"/>
        <w:jc w:val="both"/>
      </w:pPr>
      <w:r>
        <w:t>(</w:t>
      </w:r>
      <w:proofErr w:type="gramStart"/>
      <w:r>
        <w:t xml:space="preserve">промышленного)   </w:t>
      </w:r>
      <w:proofErr w:type="gramEnd"/>
      <w:r>
        <w:t>парка,   остаточная   стоимость  нематериальных  активов,</w:t>
      </w:r>
    </w:p>
    <w:p w14:paraId="64174A80" w14:textId="77777777" w:rsidR="00EA3613" w:rsidRDefault="00EA3613">
      <w:pPr>
        <w:pStyle w:val="ConsPlusNonformat"/>
        <w:jc w:val="both"/>
      </w:pPr>
      <w:proofErr w:type="gramStart"/>
      <w:r>
        <w:t>используемых  при</w:t>
      </w:r>
      <w:proofErr w:type="gramEnd"/>
      <w:r>
        <w:t xml:space="preserve">  осуществлении деятельности на территории индустриального</w:t>
      </w:r>
    </w:p>
    <w:p w14:paraId="6C920C34" w14:textId="77777777" w:rsidR="00EA3613" w:rsidRDefault="00EA3613">
      <w:pPr>
        <w:pStyle w:val="ConsPlusNonformat"/>
        <w:jc w:val="both"/>
      </w:pPr>
      <w:r>
        <w:t>(промышленного) парка, на конец налогового (отчетного) периода (рублей) ___</w:t>
      </w:r>
    </w:p>
    <w:p w14:paraId="39EB22D3" w14:textId="77777777" w:rsidR="00EA3613" w:rsidRDefault="00EA3613">
      <w:pPr>
        <w:pStyle w:val="ConsPlusNonformat"/>
        <w:jc w:val="both"/>
      </w:pPr>
      <w:r>
        <w:t>____________</w:t>
      </w:r>
    </w:p>
    <w:p w14:paraId="0CA3BCEA" w14:textId="77777777" w:rsidR="00EA3613" w:rsidRDefault="00EA3613">
      <w:pPr>
        <w:pStyle w:val="ConsPlusNonformat"/>
        <w:jc w:val="both"/>
      </w:pPr>
    </w:p>
    <w:p w14:paraId="009322B2" w14:textId="77777777" w:rsidR="00EA3613" w:rsidRDefault="00EA3613">
      <w:pPr>
        <w:pStyle w:val="ConsPlusNonformat"/>
        <w:jc w:val="both"/>
      </w:pPr>
      <w:r>
        <w:t xml:space="preserve">    Остаточная   стоимость   основных   </w:t>
      </w:r>
      <w:proofErr w:type="gramStart"/>
      <w:r>
        <w:t xml:space="preserve">средств,   </w:t>
      </w:r>
      <w:proofErr w:type="gramEnd"/>
      <w:r>
        <w:t>нематериальных  активов,</w:t>
      </w:r>
    </w:p>
    <w:p w14:paraId="27A6B74B" w14:textId="77777777" w:rsidR="00EA3613" w:rsidRDefault="00EA3613">
      <w:pPr>
        <w:pStyle w:val="ConsPlusNonformat"/>
        <w:jc w:val="both"/>
      </w:pPr>
      <w:proofErr w:type="gramStart"/>
      <w:r>
        <w:t>стоимость  объектов</w:t>
      </w:r>
      <w:proofErr w:type="gramEnd"/>
      <w:r>
        <w:t xml:space="preserve"> незавершенного строительства, находящихся на территории</w:t>
      </w:r>
    </w:p>
    <w:p w14:paraId="41D28DAA" w14:textId="77777777" w:rsidR="00EA3613" w:rsidRDefault="00EA3613">
      <w:pPr>
        <w:pStyle w:val="ConsPlusNonformat"/>
        <w:jc w:val="both"/>
      </w:pPr>
      <w:r>
        <w:t>Челябинской области, на конец налогового (отчетного) периода (рублей) _____</w:t>
      </w:r>
    </w:p>
    <w:p w14:paraId="45919ACC" w14:textId="77777777" w:rsidR="00EA3613" w:rsidRDefault="00EA3613">
      <w:pPr>
        <w:pStyle w:val="ConsPlusNonformat"/>
        <w:jc w:val="both"/>
      </w:pPr>
      <w:r>
        <w:t>____________</w:t>
      </w:r>
    </w:p>
    <w:p w14:paraId="7DEC52C8" w14:textId="77777777" w:rsidR="00EA3613" w:rsidRDefault="00EA3613">
      <w:pPr>
        <w:pStyle w:val="ConsPlusNonformat"/>
        <w:jc w:val="both"/>
      </w:pPr>
    </w:p>
    <w:p w14:paraId="6E30B837" w14:textId="77777777" w:rsidR="00EA3613" w:rsidRDefault="00EA3613">
      <w:pPr>
        <w:pStyle w:val="ConsPlusNonformat"/>
        <w:jc w:val="both"/>
      </w:pPr>
      <w:r>
        <w:t xml:space="preserve">    </w:t>
      </w:r>
      <w:proofErr w:type="gramStart"/>
      <w:r>
        <w:t>Показатель  снижения</w:t>
      </w:r>
      <w:proofErr w:type="gramEnd"/>
      <w:r>
        <w:t xml:space="preserve">  налоговой  ставки, рассчитанный в соответствии со</w:t>
      </w:r>
    </w:p>
    <w:p w14:paraId="5E181608" w14:textId="77777777" w:rsidR="00EA3613" w:rsidRDefault="00EA3613">
      <w:pPr>
        <w:pStyle w:val="ConsPlusNonformat"/>
        <w:jc w:val="both"/>
      </w:pPr>
      <w:hyperlink w:anchor="P80" w:history="1">
        <w:r>
          <w:rPr>
            <w:color w:val="0000FF"/>
          </w:rPr>
          <w:t>статьей 7</w:t>
        </w:r>
      </w:hyperlink>
      <w:r>
        <w:t xml:space="preserve"> Закона Челябинской области "О снижении налоговой ставки налога на</w:t>
      </w:r>
    </w:p>
    <w:p w14:paraId="5D121B14" w14:textId="77777777" w:rsidR="00EA3613" w:rsidRDefault="00EA3613">
      <w:pPr>
        <w:pStyle w:val="ConsPlusNonformat"/>
        <w:jc w:val="both"/>
      </w:pPr>
      <w:r>
        <w:t>прибыль организаций для отдельных категорий налогоплательщиков" (процентов)</w:t>
      </w:r>
    </w:p>
    <w:p w14:paraId="1AA5B6DE" w14:textId="77777777" w:rsidR="00EA3613" w:rsidRDefault="00EA3613">
      <w:pPr>
        <w:pStyle w:val="ConsPlusNonformat"/>
        <w:jc w:val="both"/>
      </w:pPr>
      <w:r>
        <w:t>____________</w:t>
      </w:r>
    </w:p>
    <w:p w14:paraId="62652C00" w14:textId="77777777" w:rsidR="00EA3613" w:rsidRDefault="00EA3613">
      <w:pPr>
        <w:pStyle w:val="ConsPlusNonformat"/>
        <w:jc w:val="both"/>
      </w:pPr>
    </w:p>
    <w:p w14:paraId="5E55F588" w14:textId="77777777" w:rsidR="00EA3613" w:rsidRDefault="00EA3613">
      <w:pPr>
        <w:pStyle w:val="ConsPlusNonformat"/>
        <w:jc w:val="both"/>
      </w:pPr>
      <w:r>
        <w:t>Руководитель            ____________________       ________________________</w:t>
      </w:r>
    </w:p>
    <w:p w14:paraId="22B95413" w14:textId="77777777" w:rsidR="00EA3613" w:rsidRDefault="00EA3613">
      <w:pPr>
        <w:pStyle w:val="ConsPlusNonformat"/>
        <w:jc w:val="both"/>
      </w:pPr>
      <w:r>
        <w:t xml:space="preserve">                            (</w:t>
      </w:r>
      <w:proofErr w:type="gramStart"/>
      <w:r>
        <w:t xml:space="preserve">подпись)   </w:t>
      </w:r>
      <w:proofErr w:type="gramEnd"/>
      <w:r>
        <w:t xml:space="preserve">              (фамилия, инициалы)</w:t>
      </w:r>
    </w:p>
    <w:p w14:paraId="3ADB256F" w14:textId="77777777" w:rsidR="00EA3613" w:rsidRDefault="00EA3613">
      <w:pPr>
        <w:pStyle w:val="ConsPlusNonformat"/>
        <w:jc w:val="both"/>
      </w:pPr>
    </w:p>
    <w:p w14:paraId="0437E693" w14:textId="77777777" w:rsidR="00EA3613" w:rsidRDefault="00EA3613">
      <w:pPr>
        <w:pStyle w:val="ConsPlusNonformat"/>
        <w:jc w:val="both"/>
      </w:pPr>
      <w:r>
        <w:t>Главный бухгалтер       ____________________       ________________________</w:t>
      </w:r>
    </w:p>
    <w:p w14:paraId="6F95414F" w14:textId="77777777" w:rsidR="00EA3613" w:rsidRDefault="00EA3613">
      <w:pPr>
        <w:pStyle w:val="ConsPlusNonformat"/>
        <w:jc w:val="both"/>
      </w:pPr>
      <w:r>
        <w:t xml:space="preserve">                            (</w:t>
      </w:r>
      <w:proofErr w:type="gramStart"/>
      <w:r>
        <w:t xml:space="preserve">подпись)   </w:t>
      </w:r>
      <w:proofErr w:type="gramEnd"/>
      <w:r>
        <w:t xml:space="preserve">              (фамилия, инициалы)</w:t>
      </w:r>
    </w:p>
    <w:p w14:paraId="4BF75E79" w14:textId="77777777" w:rsidR="00EA3613" w:rsidRDefault="00EA3613">
      <w:pPr>
        <w:pStyle w:val="ConsPlusNormal"/>
        <w:jc w:val="both"/>
      </w:pPr>
    </w:p>
    <w:p w14:paraId="6BF01BA6" w14:textId="77777777" w:rsidR="00EA3613" w:rsidRDefault="00EA3613">
      <w:pPr>
        <w:pStyle w:val="ConsPlusNormal"/>
        <w:jc w:val="both"/>
      </w:pPr>
    </w:p>
    <w:p w14:paraId="7561AB62" w14:textId="77777777" w:rsidR="00EA3613" w:rsidRDefault="00EA3613">
      <w:pPr>
        <w:pStyle w:val="ConsPlusNormal"/>
        <w:jc w:val="both"/>
      </w:pPr>
    </w:p>
    <w:p w14:paraId="3EF8C703" w14:textId="77777777" w:rsidR="00EA3613" w:rsidRDefault="00EA3613">
      <w:pPr>
        <w:pStyle w:val="ConsPlusNormal"/>
        <w:jc w:val="both"/>
      </w:pPr>
    </w:p>
    <w:p w14:paraId="68F79408" w14:textId="77777777" w:rsidR="00EA3613" w:rsidRDefault="00EA3613">
      <w:pPr>
        <w:pStyle w:val="ConsPlusNormal"/>
        <w:jc w:val="both"/>
      </w:pPr>
    </w:p>
    <w:p w14:paraId="7CF6DDDB" w14:textId="77777777" w:rsidR="00EA3613" w:rsidRDefault="00EA3613">
      <w:pPr>
        <w:pStyle w:val="ConsPlusNormal"/>
        <w:jc w:val="right"/>
        <w:outlineLvl w:val="0"/>
      </w:pPr>
      <w:r>
        <w:t>Приложение N 2</w:t>
      </w:r>
    </w:p>
    <w:p w14:paraId="25AA0A6E" w14:textId="77777777" w:rsidR="00EA3613" w:rsidRDefault="00EA3613">
      <w:pPr>
        <w:pStyle w:val="ConsPlusNormal"/>
        <w:jc w:val="right"/>
      </w:pPr>
      <w:r>
        <w:t>к Закону</w:t>
      </w:r>
    </w:p>
    <w:p w14:paraId="075ED8C9" w14:textId="77777777" w:rsidR="00EA3613" w:rsidRDefault="00EA3613">
      <w:pPr>
        <w:pStyle w:val="ConsPlusNormal"/>
        <w:jc w:val="right"/>
      </w:pPr>
      <w:r>
        <w:t>Челябинской области</w:t>
      </w:r>
    </w:p>
    <w:p w14:paraId="5CAF3AAF" w14:textId="77777777" w:rsidR="00EA3613" w:rsidRDefault="00EA3613">
      <w:pPr>
        <w:pStyle w:val="ConsPlusNormal"/>
        <w:jc w:val="right"/>
      </w:pPr>
      <w:r>
        <w:t>"О снижении налоговой ставки</w:t>
      </w:r>
    </w:p>
    <w:p w14:paraId="496B3719" w14:textId="77777777" w:rsidR="00EA3613" w:rsidRDefault="00EA3613">
      <w:pPr>
        <w:pStyle w:val="ConsPlusNormal"/>
        <w:jc w:val="right"/>
      </w:pPr>
      <w:r>
        <w:t>налога на прибыль организаций</w:t>
      </w:r>
    </w:p>
    <w:p w14:paraId="312D86A9" w14:textId="77777777" w:rsidR="00EA3613" w:rsidRDefault="00EA3613">
      <w:pPr>
        <w:pStyle w:val="ConsPlusNormal"/>
        <w:jc w:val="right"/>
      </w:pPr>
      <w:r>
        <w:t>для отдельных категорий</w:t>
      </w:r>
    </w:p>
    <w:p w14:paraId="3A93CD4C" w14:textId="77777777" w:rsidR="00EA3613" w:rsidRDefault="00EA3613">
      <w:pPr>
        <w:pStyle w:val="ConsPlusNormal"/>
        <w:jc w:val="right"/>
      </w:pPr>
      <w:r>
        <w:t>налогоплательщиков"</w:t>
      </w:r>
    </w:p>
    <w:p w14:paraId="5337B686" w14:textId="77777777" w:rsidR="00EA3613" w:rsidRDefault="00EA3613">
      <w:pPr>
        <w:pStyle w:val="ConsPlusNormal"/>
        <w:jc w:val="both"/>
      </w:pPr>
    </w:p>
    <w:p w14:paraId="1B620B53" w14:textId="77777777" w:rsidR="00EA3613" w:rsidRDefault="00EA3613">
      <w:pPr>
        <w:pStyle w:val="ConsPlusNonformat"/>
        <w:jc w:val="both"/>
      </w:pPr>
      <w:bookmarkStart w:id="27" w:name="P291"/>
      <w:bookmarkEnd w:id="27"/>
      <w:r>
        <w:t xml:space="preserve">                                  Расчет</w:t>
      </w:r>
    </w:p>
    <w:p w14:paraId="1B591E0F" w14:textId="77777777" w:rsidR="00EA3613" w:rsidRDefault="00EA3613">
      <w:pPr>
        <w:pStyle w:val="ConsPlusNonformat"/>
        <w:jc w:val="both"/>
      </w:pPr>
      <w:r>
        <w:t xml:space="preserve">                   показателя снижения налоговой ставки</w:t>
      </w:r>
    </w:p>
    <w:p w14:paraId="44E2F40D" w14:textId="77777777" w:rsidR="00EA3613" w:rsidRDefault="00EA3613">
      <w:pPr>
        <w:pStyle w:val="ConsPlusNonformat"/>
        <w:jc w:val="both"/>
      </w:pPr>
      <w:r>
        <w:t xml:space="preserve">                    в соответствии со статьей 8 Закона</w:t>
      </w:r>
    </w:p>
    <w:p w14:paraId="51B95EF4" w14:textId="77777777" w:rsidR="00EA3613" w:rsidRDefault="00EA3613">
      <w:pPr>
        <w:pStyle w:val="ConsPlusNonformat"/>
        <w:jc w:val="both"/>
      </w:pPr>
      <w:r>
        <w:t xml:space="preserve">                 Челябинской области "О снижении налоговой</w:t>
      </w:r>
    </w:p>
    <w:p w14:paraId="4F7C9460" w14:textId="77777777" w:rsidR="00EA3613" w:rsidRDefault="00EA3613">
      <w:pPr>
        <w:pStyle w:val="ConsPlusNonformat"/>
        <w:jc w:val="both"/>
      </w:pPr>
      <w:r>
        <w:t xml:space="preserve">                   ставки налога на прибыль организаций</w:t>
      </w:r>
    </w:p>
    <w:p w14:paraId="795509A1" w14:textId="77777777" w:rsidR="00EA3613" w:rsidRDefault="00EA3613">
      <w:pPr>
        <w:pStyle w:val="ConsPlusNonformat"/>
        <w:jc w:val="both"/>
      </w:pPr>
      <w:r>
        <w:t xml:space="preserve">                для отдельных категорий налогоплательщиков"</w:t>
      </w:r>
    </w:p>
    <w:p w14:paraId="4E5F4EC3" w14:textId="77777777" w:rsidR="00EA3613" w:rsidRDefault="00EA3613">
      <w:pPr>
        <w:pStyle w:val="ConsPlusNonformat"/>
        <w:jc w:val="both"/>
      </w:pPr>
    </w:p>
    <w:p w14:paraId="395D709F" w14:textId="77777777" w:rsidR="00EA3613" w:rsidRDefault="00EA3613">
      <w:pPr>
        <w:pStyle w:val="ConsPlusNonformat"/>
        <w:jc w:val="both"/>
      </w:pPr>
      <w:r>
        <w:t xml:space="preserve">    Наименование организации ______________________________________________</w:t>
      </w:r>
    </w:p>
    <w:p w14:paraId="50B65F2C" w14:textId="77777777" w:rsidR="00EA3613" w:rsidRDefault="00EA3613">
      <w:pPr>
        <w:pStyle w:val="ConsPlusNonformat"/>
        <w:jc w:val="both"/>
      </w:pPr>
    </w:p>
    <w:p w14:paraId="7F6E0BE6" w14:textId="77777777" w:rsidR="00EA3613" w:rsidRDefault="00EA3613">
      <w:pPr>
        <w:pStyle w:val="ConsPlusNonformat"/>
        <w:jc w:val="both"/>
      </w:pPr>
      <w:r>
        <w:t xml:space="preserve">    Налоговый период ______________________________________________________</w:t>
      </w:r>
    </w:p>
    <w:p w14:paraId="3BCB6C7E" w14:textId="77777777" w:rsidR="00EA3613" w:rsidRDefault="00EA3613">
      <w:pPr>
        <w:pStyle w:val="ConsPlusNonformat"/>
        <w:jc w:val="both"/>
      </w:pPr>
    </w:p>
    <w:p w14:paraId="060DF405" w14:textId="77777777" w:rsidR="00EA3613" w:rsidRDefault="00EA3613">
      <w:pPr>
        <w:pStyle w:val="ConsPlusNonformat"/>
        <w:jc w:val="both"/>
      </w:pPr>
      <w:r>
        <w:t xml:space="preserve">    Стоимость капитальных вложений, осуществленных в инвестиционный проект,</w:t>
      </w:r>
    </w:p>
    <w:p w14:paraId="605719EA" w14:textId="77777777" w:rsidR="00EA3613" w:rsidRDefault="00EA3613">
      <w:pPr>
        <w:pStyle w:val="ConsPlusNonformat"/>
        <w:jc w:val="both"/>
      </w:pPr>
      <w:r>
        <w:t>нарастающим итогом за период реализации проекта (рублей) __________________</w:t>
      </w:r>
    </w:p>
    <w:p w14:paraId="088A0565" w14:textId="77777777" w:rsidR="00EA3613" w:rsidRDefault="00EA3613">
      <w:pPr>
        <w:pStyle w:val="ConsPlusNonformat"/>
        <w:jc w:val="both"/>
      </w:pPr>
      <w:r>
        <w:t>___________________________________________________________________________</w:t>
      </w:r>
    </w:p>
    <w:p w14:paraId="31FDAFEF" w14:textId="77777777" w:rsidR="00EA3613" w:rsidRDefault="00EA3613">
      <w:pPr>
        <w:pStyle w:val="ConsPlusNonformat"/>
        <w:jc w:val="both"/>
      </w:pPr>
    </w:p>
    <w:p w14:paraId="6C533F29" w14:textId="77777777" w:rsidR="00EA3613" w:rsidRDefault="00EA3613">
      <w:pPr>
        <w:pStyle w:val="ConsPlusNonformat"/>
        <w:jc w:val="both"/>
      </w:pPr>
      <w:r>
        <w:t xml:space="preserve">    Остаточная   стоимость   </w:t>
      </w:r>
      <w:proofErr w:type="gramStart"/>
      <w:r>
        <w:t>основных  средств</w:t>
      </w:r>
      <w:proofErr w:type="gramEnd"/>
      <w:r>
        <w:t xml:space="preserve">  и  нематериальных  активов,</w:t>
      </w:r>
    </w:p>
    <w:p w14:paraId="50AAF1D8" w14:textId="77777777" w:rsidR="00EA3613" w:rsidRDefault="00EA3613">
      <w:pPr>
        <w:pStyle w:val="ConsPlusNonformat"/>
        <w:jc w:val="both"/>
      </w:pPr>
      <w:proofErr w:type="gramStart"/>
      <w:r>
        <w:t>предназначенных  для</w:t>
      </w:r>
      <w:proofErr w:type="gramEnd"/>
      <w:r>
        <w:t xml:space="preserve">  производства продукции, выполнения работ или оказания</w:t>
      </w:r>
    </w:p>
    <w:p w14:paraId="490CBF50" w14:textId="77777777" w:rsidR="00EA3613" w:rsidRDefault="00EA3613">
      <w:pPr>
        <w:pStyle w:val="ConsPlusNonformat"/>
        <w:jc w:val="both"/>
      </w:pPr>
      <w:proofErr w:type="gramStart"/>
      <w:r>
        <w:t>услуг,  находящихся</w:t>
      </w:r>
      <w:proofErr w:type="gramEnd"/>
      <w:r>
        <w:t xml:space="preserve">  на территории Челябинской области, на конец налогового</w:t>
      </w:r>
    </w:p>
    <w:p w14:paraId="091443B9" w14:textId="77777777" w:rsidR="00EA3613" w:rsidRDefault="00EA3613">
      <w:pPr>
        <w:pStyle w:val="ConsPlusNonformat"/>
        <w:jc w:val="both"/>
      </w:pPr>
      <w:r>
        <w:t>периода (рублей) __________________________________________________________</w:t>
      </w:r>
    </w:p>
    <w:p w14:paraId="6976B3A5" w14:textId="77777777" w:rsidR="00EA3613" w:rsidRDefault="00EA3613">
      <w:pPr>
        <w:pStyle w:val="ConsPlusNonformat"/>
        <w:jc w:val="both"/>
      </w:pPr>
    </w:p>
    <w:p w14:paraId="09D6BDED" w14:textId="77777777" w:rsidR="00EA3613" w:rsidRDefault="00EA3613">
      <w:pPr>
        <w:pStyle w:val="ConsPlusNonformat"/>
        <w:jc w:val="both"/>
      </w:pPr>
      <w:r>
        <w:t xml:space="preserve">    </w:t>
      </w:r>
      <w:proofErr w:type="gramStart"/>
      <w:r>
        <w:t>Показатель  снижения</w:t>
      </w:r>
      <w:proofErr w:type="gramEnd"/>
      <w:r>
        <w:t xml:space="preserve">  налоговой  ставки, рассчитанный в соответствии со</w:t>
      </w:r>
    </w:p>
    <w:p w14:paraId="0E40DFAD" w14:textId="77777777" w:rsidR="00EA3613" w:rsidRDefault="00EA3613">
      <w:pPr>
        <w:pStyle w:val="ConsPlusNonformat"/>
        <w:jc w:val="both"/>
      </w:pPr>
      <w:hyperlink w:anchor="P113" w:history="1">
        <w:r>
          <w:rPr>
            <w:color w:val="0000FF"/>
          </w:rPr>
          <w:t>статьей 8</w:t>
        </w:r>
      </w:hyperlink>
      <w:r>
        <w:t xml:space="preserve"> Закона Челябинской области "О снижении налоговой ставки налога на</w:t>
      </w:r>
    </w:p>
    <w:p w14:paraId="69D1BAA0" w14:textId="77777777" w:rsidR="00EA3613" w:rsidRDefault="00EA3613">
      <w:pPr>
        <w:pStyle w:val="ConsPlusNonformat"/>
        <w:jc w:val="both"/>
      </w:pPr>
      <w:r>
        <w:t>прибыль организаций для отдельных категорий налогоплательщиков" (процентов)</w:t>
      </w:r>
    </w:p>
    <w:p w14:paraId="2DF1709B" w14:textId="77777777" w:rsidR="00EA3613" w:rsidRDefault="00EA3613">
      <w:pPr>
        <w:pStyle w:val="ConsPlusNonformat"/>
        <w:jc w:val="both"/>
      </w:pPr>
      <w:r>
        <w:t>__________</w:t>
      </w:r>
    </w:p>
    <w:p w14:paraId="2279B40A" w14:textId="77777777" w:rsidR="00EA3613" w:rsidRDefault="00EA3613">
      <w:pPr>
        <w:pStyle w:val="ConsPlusNonformat"/>
        <w:jc w:val="both"/>
      </w:pPr>
    </w:p>
    <w:p w14:paraId="31FCB348" w14:textId="77777777" w:rsidR="00EA3613" w:rsidRDefault="00EA3613">
      <w:pPr>
        <w:pStyle w:val="ConsPlusNonformat"/>
        <w:jc w:val="both"/>
      </w:pPr>
      <w:r>
        <w:t>Руководитель            ____________________       ________________________</w:t>
      </w:r>
    </w:p>
    <w:p w14:paraId="4676AE38" w14:textId="77777777" w:rsidR="00EA3613" w:rsidRDefault="00EA3613">
      <w:pPr>
        <w:pStyle w:val="ConsPlusNonformat"/>
        <w:jc w:val="both"/>
      </w:pPr>
      <w:r>
        <w:t xml:space="preserve">                            (</w:t>
      </w:r>
      <w:proofErr w:type="gramStart"/>
      <w:r>
        <w:t xml:space="preserve">подпись)   </w:t>
      </w:r>
      <w:proofErr w:type="gramEnd"/>
      <w:r>
        <w:t xml:space="preserve">              (фамилия, инициалы)</w:t>
      </w:r>
    </w:p>
    <w:p w14:paraId="520664BF" w14:textId="77777777" w:rsidR="00EA3613" w:rsidRDefault="00EA3613">
      <w:pPr>
        <w:pStyle w:val="ConsPlusNonformat"/>
        <w:jc w:val="both"/>
      </w:pPr>
    </w:p>
    <w:p w14:paraId="5A53DB63" w14:textId="77777777" w:rsidR="00EA3613" w:rsidRDefault="00EA3613">
      <w:pPr>
        <w:pStyle w:val="ConsPlusNonformat"/>
        <w:jc w:val="both"/>
      </w:pPr>
      <w:r>
        <w:t>Главный бухгалтер       ____________________       ________________________</w:t>
      </w:r>
    </w:p>
    <w:p w14:paraId="5E14434C" w14:textId="77777777" w:rsidR="00EA3613" w:rsidRDefault="00EA3613">
      <w:pPr>
        <w:pStyle w:val="ConsPlusNonformat"/>
        <w:jc w:val="both"/>
      </w:pPr>
      <w:r>
        <w:t xml:space="preserve">                            (</w:t>
      </w:r>
      <w:proofErr w:type="gramStart"/>
      <w:r>
        <w:t xml:space="preserve">подпись)   </w:t>
      </w:r>
      <w:proofErr w:type="gramEnd"/>
      <w:r>
        <w:t xml:space="preserve">              (фамилия, инициалы)</w:t>
      </w:r>
    </w:p>
    <w:p w14:paraId="4A66AEBF" w14:textId="77777777" w:rsidR="00EA3613" w:rsidRDefault="00EA3613">
      <w:pPr>
        <w:pStyle w:val="ConsPlusNormal"/>
        <w:jc w:val="both"/>
      </w:pPr>
    </w:p>
    <w:p w14:paraId="604AC40E" w14:textId="77777777" w:rsidR="00EA3613" w:rsidRDefault="00EA3613">
      <w:pPr>
        <w:pStyle w:val="ConsPlusNormal"/>
        <w:jc w:val="both"/>
      </w:pPr>
    </w:p>
    <w:p w14:paraId="2F5031CA" w14:textId="77777777" w:rsidR="00EA3613" w:rsidRDefault="00EA3613">
      <w:pPr>
        <w:pStyle w:val="ConsPlusNormal"/>
        <w:pBdr>
          <w:top w:val="single" w:sz="6" w:space="0" w:color="auto"/>
        </w:pBdr>
        <w:spacing w:before="100" w:after="100"/>
        <w:jc w:val="both"/>
        <w:rPr>
          <w:sz w:val="2"/>
          <w:szCs w:val="2"/>
        </w:rPr>
      </w:pPr>
    </w:p>
    <w:p w14:paraId="1D0CF71E" w14:textId="77777777" w:rsidR="00C34F0D" w:rsidRDefault="00C34F0D"/>
    <w:sectPr w:rsidR="00C34F0D" w:rsidSect="00DF4D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613"/>
    <w:rsid w:val="00C34F0D"/>
    <w:rsid w:val="00EA3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5B0E"/>
  <w15:chartTrackingRefBased/>
  <w15:docId w15:val="{8D0F001F-2A87-4E0D-9282-F5E583AB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36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36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36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361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C32E0882C562447C954BBC7D69E0C05200CA2963486709920A787A6802BA8C9895C7E4B21A434B92F02A81FFA79649B3E34719C5852B00F9640B71BK0S2G" TargetMode="External"/><Relationship Id="rId21" Type="http://schemas.openxmlformats.org/officeDocument/2006/relationships/hyperlink" Target="consultantplus://offline/ref=3C32E0882C562447C954BBC7D69E0C05200CA2963484709D21AD87A6802BA8C9895C7E4B21A434B92F02A81EFA79649B3E34719C5852B00F9640B71BK0S2G" TargetMode="External"/><Relationship Id="rId42" Type="http://schemas.openxmlformats.org/officeDocument/2006/relationships/hyperlink" Target="consultantplus://offline/ref=3C32E0882C562447C954BBC7D69E0C05200CA2963486709920A787A6802BA8C9895C7E4B21A434B92F02A81CF879649B3E34719C5852B00F9640B71BK0S2G" TargetMode="External"/><Relationship Id="rId47" Type="http://schemas.openxmlformats.org/officeDocument/2006/relationships/hyperlink" Target="consultantplus://offline/ref=3C32E0882C562447C954BBC7D69E0C05200CA2963486709920A787A6802BA8C9895C7E4B21A434B92F02A81CFA79649B3E34719C5852B00F9640B71BK0S2G" TargetMode="External"/><Relationship Id="rId63" Type="http://schemas.openxmlformats.org/officeDocument/2006/relationships/hyperlink" Target="consultantplus://offline/ref=3C32E0882C562447C954A5CAC0F2530E2D07FD9C34827DCF79F081F1DF7BAE9CC91C781E65E739BE2456F95AA87F32CF64617D805F4CB2K0SCG" TargetMode="External"/><Relationship Id="rId68" Type="http://schemas.openxmlformats.org/officeDocument/2006/relationships/hyperlink" Target="consultantplus://offline/ref=3C32E0882C562447C954A5CAC0F2530E2A02FB933C8A7DCF79F081F1DF7BAE9CC91C781C64EB6DE96B57A51CF86C30CB64637C9CK5SFG" TargetMode="External"/><Relationship Id="rId84" Type="http://schemas.openxmlformats.org/officeDocument/2006/relationships/hyperlink" Target="consultantplus://offline/ref=3C32E0882C562447C954BBC7D69E0C05200CA2963480779C25A687A6802BA8C9895C7E4B21A434B92F02AA1EF579649B3E34719C5852B00F9640B71BK0S2G" TargetMode="External"/><Relationship Id="rId89" Type="http://schemas.openxmlformats.org/officeDocument/2006/relationships/hyperlink" Target="consultantplus://offline/ref=3C32E0882C562447C954BBC7D69E0C05200CA2963480779C25A687A6802BA8C9895C7E4B21A434B92F02A81FF879649B3E34719C5852B00F9640B71BK0S2G" TargetMode="External"/><Relationship Id="rId16" Type="http://schemas.openxmlformats.org/officeDocument/2006/relationships/hyperlink" Target="consultantplus://offline/ref=3C32E0882C562447C954BBC7D69E0C05200CA2963486709920A787A6802BA8C9895C7E4B21A434B92F02A81FFD79649B3E34719C5852B00F9640B71BK0S2G" TargetMode="External"/><Relationship Id="rId11" Type="http://schemas.openxmlformats.org/officeDocument/2006/relationships/hyperlink" Target="consultantplus://offline/ref=3C32E0882C562447C954BBC7D69E0C05200CA2963484709D21AD87A6802BA8C9895C7E4B21A434B92F02A81EFA79649B3E34719C5852B00F9640B71BK0S2G" TargetMode="External"/><Relationship Id="rId32" Type="http://schemas.openxmlformats.org/officeDocument/2006/relationships/hyperlink" Target="consultantplus://offline/ref=3C32E0882C562447C954BBC7D69E0C05200CA2963486709920A787A6802BA8C9895C7E4B21A434B92F02A81CFC79649B3E34719C5852B00F9640B71BK0S2G" TargetMode="External"/><Relationship Id="rId37" Type="http://schemas.openxmlformats.org/officeDocument/2006/relationships/hyperlink" Target="consultantplus://offline/ref=3C32E0882C562447C954BBC7D69E0C05200CA2963485719026A287A6802BA8C9895C7E4B21A434B92F02A81FFC79649B3E34719C5852B00F9640B71BK0S2G" TargetMode="External"/><Relationship Id="rId53" Type="http://schemas.openxmlformats.org/officeDocument/2006/relationships/hyperlink" Target="consultantplus://offline/ref=3C32E0882C562447C954BBC7D69E0C05200CA2963484729827A787A6802BA8C9895C7E4B21A434B92F02A81CFF79649B3E34719C5852B00F9640B71BK0S2G" TargetMode="External"/><Relationship Id="rId58" Type="http://schemas.openxmlformats.org/officeDocument/2006/relationships/hyperlink" Target="consultantplus://offline/ref=3C32E0882C562447C954BBC7D69E0C05200CA2963484729827A787A6802BA8C9895C7E4B21A434B92F02A81CFE79649B3E34719C5852B00F9640B71BK0S2G" TargetMode="External"/><Relationship Id="rId74" Type="http://schemas.openxmlformats.org/officeDocument/2006/relationships/hyperlink" Target="consultantplus://offline/ref=3C32E0882C562447C954A5CAC0F2530E2D07FD9C34827DCF79F081F1DF7BAE9CC91C781E65E739BB2456F95AA87F32CF64617D805F4CB2K0SCG" TargetMode="External"/><Relationship Id="rId79" Type="http://schemas.openxmlformats.org/officeDocument/2006/relationships/hyperlink" Target="consultantplus://offline/ref=3C32E0882C562447C954BBC7D69E0C05200CA2963486709920A787A6802BA8C9895C7E4B21A434B92F02A81CF479649B3E34719C5852B00F9640B71BK0S2G" TargetMode="External"/><Relationship Id="rId5" Type="http://schemas.openxmlformats.org/officeDocument/2006/relationships/hyperlink" Target="consultantplus://offline/ref=3C32E0882C562447C954BBC7D69E0C05200CA2963480759A2CA687A6802BA8C9895C7E4B33A46CB52D07B61EFC6C32CA78K6S3G" TargetMode="External"/><Relationship Id="rId90" Type="http://schemas.openxmlformats.org/officeDocument/2006/relationships/hyperlink" Target="consultantplus://offline/ref=3C32E0882C562447C954BBC7D69E0C05200CA2963480779C25A687A6802BA8C9895C7E4B21A434B92F02A81FF879649B3E34719C5852B00F9640B71BK0S2G" TargetMode="External"/><Relationship Id="rId95" Type="http://schemas.openxmlformats.org/officeDocument/2006/relationships/hyperlink" Target="consultantplus://offline/ref=3C32E0882C562447C954BBC7D69E0C05200CA2963484729827A787A6802BA8C9895C7E4B21A434B92F02A81CFA79649B3E34719C5852B00F9640B71BK0S2G" TargetMode="External"/><Relationship Id="rId22" Type="http://schemas.openxmlformats.org/officeDocument/2006/relationships/hyperlink" Target="consultantplus://offline/ref=3C32E0882C562447C954A5CAC0F2530E2D07FD9C34827DCF79F081F1DF7BAE9CC91C781E62E131BB2B09FC4FB9273DC87F7F7C9F434EB00CK8SAG" TargetMode="External"/><Relationship Id="rId27" Type="http://schemas.openxmlformats.org/officeDocument/2006/relationships/hyperlink" Target="consultantplus://offline/ref=3C32E0882C562447C954BBC7D69E0C05200CA2963486709920A787A6802BA8C9895C7E4B21A434B92F02A81FF579649B3E34719C5852B00F9640B71BK0S2G" TargetMode="External"/><Relationship Id="rId43" Type="http://schemas.openxmlformats.org/officeDocument/2006/relationships/hyperlink" Target="consultantplus://offline/ref=3C32E0882C562447C954BBC7D69E0C05200CA2963484729827A787A6802BA8C9895C7E4B21A434B92F02A81FFC79649B3E34719C5852B00F9640B71BK0S2G" TargetMode="External"/><Relationship Id="rId48" Type="http://schemas.openxmlformats.org/officeDocument/2006/relationships/hyperlink" Target="consultantplus://offline/ref=3C32E0882C562447C954BBC7D69E0C05200CA2963486709920A787A6802BA8C9895C7E4B21A434B92F02A81CF579649B3E34719C5852B00F9640B71BK0S2G" TargetMode="External"/><Relationship Id="rId64" Type="http://schemas.openxmlformats.org/officeDocument/2006/relationships/hyperlink" Target="consultantplus://offline/ref=3C32E0882C562447C954A5CAC0F2530E2D07FD9C34827DCF79F081F1DF7BAE9CC91C781E65E739BE2456F95AA87F32CF64617D805F4CB2K0SCG" TargetMode="External"/><Relationship Id="rId69" Type="http://schemas.openxmlformats.org/officeDocument/2006/relationships/hyperlink" Target="consultantplus://offline/ref=3C32E0882C562447C954A5CAC0F2530E2A0FF59935817DCF79F081F1DF7BAE9CC91C781B6AE03DB37B53EC4BF07035D47A60629C5D4EKBS2G" TargetMode="External"/><Relationship Id="rId80" Type="http://schemas.openxmlformats.org/officeDocument/2006/relationships/hyperlink" Target="consultantplus://offline/ref=3C32E0882C562447C954BBC7D69E0C05200CA2963480779C25A687A6802BA8C9895C7E4B33A46CB52D07B61EFC6C32CA78K6S3G" TargetMode="External"/><Relationship Id="rId85" Type="http://schemas.openxmlformats.org/officeDocument/2006/relationships/hyperlink" Target="consultantplus://offline/ref=3C32E0882C562447C954BBC7D69E0C05200CA2963480779C25A687A6802BA8C9895C7E4B33A46CB52D07B61EFC6C32CA78K6S3G" TargetMode="External"/><Relationship Id="rId3" Type="http://schemas.openxmlformats.org/officeDocument/2006/relationships/webSettings" Target="webSettings.xml"/><Relationship Id="rId12" Type="http://schemas.openxmlformats.org/officeDocument/2006/relationships/hyperlink" Target="consultantplus://offline/ref=3C32E0882C562447C954BBC7D69E0C05200CA296348B759021A287A6802BA8C9895C7E4B21A434B92F02A81EFA79649B3E34719C5852B00F9640B71BK0S2G" TargetMode="External"/><Relationship Id="rId17" Type="http://schemas.openxmlformats.org/officeDocument/2006/relationships/hyperlink" Target="consultantplus://offline/ref=3C32E0882C562447C954BBC7D69E0C05200CA2963484729827A787A6802BA8C9895C7E4B21A434B92F02A81EF579649B3E34719C5852B00F9640B71BK0S2G" TargetMode="External"/><Relationship Id="rId25" Type="http://schemas.openxmlformats.org/officeDocument/2006/relationships/hyperlink" Target="consultantplus://offline/ref=3C32E0882C562447C954A5CAC0F2530E2D07FD9C34827DCF79F081F1DF7BAE9CC91C781E62E131BB2B09FC4FB9273DC87F7F7C9F434EB00CK8SAG" TargetMode="External"/><Relationship Id="rId33" Type="http://schemas.openxmlformats.org/officeDocument/2006/relationships/hyperlink" Target="consultantplus://offline/ref=3C32E0882C562447C954A5CAC0F2530E2D07FD9C34827DCF79F081F1DF7BAE9CC91C781E62E131BB2B09FC4FB9273DC87F7F7C9F434EB00CK8SAG" TargetMode="External"/><Relationship Id="rId38" Type="http://schemas.openxmlformats.org/officeDocument/2006/relationships/hyperlink" Target="consultantplus://offline/ref=3C32E0882C562447C954BBC7D69E0C05200CA2963485719026A287A6802BA8C9895C7E4B21A434B92F02A81FFE79649B3E34719C5852B00F9640B71BK0S2G" TargetMode="External"/><Relationship Id="rId46" Type="http://schemas.openxmlformats.org/officeDocument/2006/relationships/hyperlink" Target="consultantplus://offline/ref=3C32E0882C562447C954A5CAC0F2530E2A05FB9335867DCF79F081F1DF7BAE9CDB1C201260E527B82E1CAA1EFFK7S0G" TargetMode="External"/><Relationship Id="rId59" Type="http://schemas.openxmlformats.org/officeDocument/2006/relationships/hyperlink" Target="consultantplus://offline/ref=3C32E0882C562447C954A5CAC0F2530E2D07FD9C34827DCF79F081F1DF7BAE9CC91C781E63E831B82456F95AA87F32CF64617D805F4CB2K0SCG" TargetMode="External"/><Relationship Id="rId67" Type="http://schemas.openxmlformats.org/officeDocument/2006/relationships/hyperlink" Target="consultantplus://offline/ref=3C32E0882C562447C954BBC7D69E0C05200CA296348B759021A287A6802BA8C9895C7E4B21A434B92F02A81EF579649B3E34719C5852B00F9640B71BK0S2G" TargetMode="External"/><Relationship Id="rId20" Type="http://schemas.openxmlformats.org/officeDocument/2006/relationships/hyperlink" Target="consultantplus://offline/ref=3C32E0882C562447C954BBC7D69E0C05200CA2963486709920A787A6802BA8C9895C7E4B21A434B92F02A81FF979649B3E34719C5852B00F9640B71BK0S2G" TargetMode="External"/><Relationship Id="rId41" Type="http://schemas.openxmlformats.org/officeDocument/2006/relationships/hyperlink" Target="consultantplus://offline/ref=3C32E0882C562447C954BBC7D69E0C05200CA2963484729827A787A6802BA8C9895C7E4B21A434B92F02A81FFD79649B3E34719C5852B00F9640B71BK0S2G" TargetMode="External"/><Relationship Id="rId54" Type="http://schemas.openxmlformats.org/officeDocument/2006/relationships/hyperlink" Target="consultantplus://offline/ref=3C32E0882C562447C954BBC7D69E0C05200CA2963485719026A287A6802BA8C9895C7E4B21A434B92F02A81FFB79649B3E34719C5852B00F9640B71BK0S2G" TargetMode="External"/><Relationship Id="rId62" Type="http://schemas.openxmlformats.org/officeDocument/2006/relationships/hyperlink" Target="consultantplus://offline/ref=3C32E0882C562447C954A5CAC0F2530E2D07FD9C34827DCF79F081F1DF7BAE9CC91C78176AE23DB37B53EC4BF07035D47A60629C5D4EKBS2G" TargetMode="External"/><Relationship Id="rId70" Type="http://schemas.openxmlformats.org/officeDocument/2006/relationships/hyperlink" Target="consultantplus://offline/ref=3C32E0882C562447C954A5CAC0F2530E2D07FD9C34827DCF79F081F1DF7BAE9CC91C781E65E739BB2456F95AA87F32CF64617D805F4CB2K0SCG" TargetMode="External"/><Relationship Id="rId75" Type="http://schemas.openxmlformats.org/officeDocument/2006/relationships/hyperlink" Target="consultantplus://offline/ref=3C32E0882C562447C954A5CAC0F2530E2A0FF59935817DCF79F081F1DF7BAE9CC91C781C65E03BB37B53EC4BF07035D47A60629C5D4EKBS2G" TargetMode="External"/><Relationship Id="rId83" Type="http://schemas.openxmlformats.org/officeDocument/2006/relationships/hyperlink" Target="consultantplus://offline/ref=3C32E0882C562447C954BBC7D69E0C05200CA2963480779D23A287A6802BA8C9895C7E4B33A46CB52D07B61EFC6C32CA78K6S3G" TargetMode="External"/><Relationship Id="rId88" Type="http://schemas.openxmlformats.org/officeDocument/2006/relationships/hyperlink" Target="consultantplus://offline/ref=3C32E0882C562447C954BBC7D69E0C05200CA2963486709920A787A6802BA8C9895C7E4B21A434B92F02A81DFC79649B3E34719C5852B00F9640B71BK0S2G" TargetMode="External"/><Relationship Id="rId91" Type="http://schemas.openxmlformats.org/officeDocument/2006/relationships/hyperlink" Target="consultantplus://offline/ref=3C32E0882C562447C954BBC7D69E0C05200CA2963480779C25A687A6802BA8C9895C7E4B33A46CB52D07B61EFC6C32CA78K6S3G"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C32E0882C562447C954BBC7D69E0C05200CA2963487759120A187A6802BA8C9895C7E4B21A434B92F02A81EFA79649B3E34719C5852B00F9640B71BK0S2G" TargetMode="External"/><Relationship Id="rId15" Type="http://schemas.openxmlformats.org/officeDocument/2006/relationships/hyperlink" Target="consultantplus://offline/ref=3C32E0882C562447C954A5CAC0F2530E2D07FD9C34827DCF79F081F1DF7BAE9CC91C781E6AE230B02456F95AA87F32CF64617D805F4CB2K0SCG" TargetMode="External"/><Relationship Id="rId23" Type="http://schemas.openxmlformats.org/officeDocument/2006/relationships/hyperlink" Target="consultantplus://offline/ref=3C32E0882C562447C954BBC7D69E0C05200CA2963486709920A787A6802BA8C9895C7E4B21A434B92F02A81FF879649B3E34719C5852B00F9640B71BK0S2G" TargetMode="External"/><Relationship Id="rId28" Type="http://schemas.openxmlformats.org/officeDocument/2006/relationships/hyperlink" Target="consultantplus://offline/ref=3C32E0882C562447C954A5CAC0F2530E2A0FF59C368A7DCF79F081F1DF7BAE9CC91C781E62E03AB82D09FC4FB9273DC87F7F7C9F434EB00CK8SAG" TargetMode="External"/><Relationship Id="rId36" Type="http://schemas.openxmlformats.org/officeDocument/2006/relationships/hyperlink" Target="consultantplus://offline/ref=3C32E0882C562447C954A5CAC0F2530E2A0FF59935817DCF79F081F1DF7BAE9CC91C781B65E930B37B53EC4BF07035D47A60629C5D4EKBS2G" TargetMode="External"/><Relationship Id="rId49" Type="http://schemas.openxmlformats.org/officeDocument/2006/relationships/hyperlink" Target="consultantplus://offline/ref=3C32E0882C562447C954A5CAC0F2530E2D07FD9C34827DCF79F081F1DF7BAE9CC91C781E63E230BD2456F95AA87F32CF64617D805F4CB2K0SCG" TargetMode="External"/><Relationship Id="rId57" Type="http://schemas.openxmlformats.org/officeDocument/2006/relationships/hyperlink" Target="consultantplus://offline/ref=3C32E0882C562447C954BBC7D69E0C05200CA2963485719026A287A6802BA8C9895C7E4B21A434B92F02A81FF579649B3E34719C5852B00F9640B71BK0S2G" TargetMode="External"/><Relationship Id="rId10" Type="http://schemas.openxmlformats.org/officeDocument/2006/relationships/hyperlink" Target="consultantplus://offline/ref=3C32E0882C562447C954BBC7D69E0C05200CA2963484729827A787A6802BA8C9895C7E4B21A434B92F02A81EFA79649B3E34719C5852B00F9640B71BK0S2G" TargetMode="External"/><Relationship Id="rId31" Type="http://schemas.openxmlformats.org/officeDocument/2006/relationships/hyperlink" Target="consultantplus://offline/ref=3C32E0882C562447C954BBC7D69E0C05200CA2963486709920A787A6802BA8C9895C7E4B21A434B92F02A81CFD79649B3E34719C5852B00F9640B71BK0S2G" TargetMode="External"/><Relationship Id="rId44" Type="http://schemas.openxmlformats.org/officeDocument/2006/relationships/hyperlink" Target="consultantplus://offline/ref=3C32E0882C562447C954BBC7D69E0C05200CA2963484729827A787A6802BA8C9895C7E4B21A434B92F02A81FFF79649B3E34719C5852B00F9640B71BK0S2G" TargetMode="External"/><Relationship Id="rId52" Type="http://schemas.openxmlformats.org/officeDocument/2006/relationships/hyperlink" Target="consultantplus://offline/ref=3C32E0882C562447C954BBC7D69E0C05200CA2963484729827A787A6802BA8C9895C7E4B21A434B92F02A81CFD79649B3E34719C5852B00F9640B71BK0S2G" TargetMode="External"/><Relationship Id="rId60" Type="http://schemas.openxmlformats.org/officeDocument/2006/relationships/hyperlink" Target="consultantplus://offline/ref=3C32E0882C562447C954A5CAC0F2530E2D07FD9C34827DCF79F081F1DF7BAE9CC91C781E60E23FB12456F95AA87F32CF64617D805F4CB2K0SCG" TargetMode="External"/><Relationship Id="rId65" Type="http://schemas.openxmlformats.org/officeDocument/2006/relationships/hyperlink" Target="consultantplus://offline/ref=3C32E0882C562447C954BBC7D69E0C05200CA2963485719026A287A6802BA8C9895C7E4B21A434B92F02A81CFD79649B3E34719C5852B00F9640B71BK0S2G" TargetMode="External"/><Relationship Id="rId73" Type="http://schemas.openxmlformats.org/officeDocument/2006/relationships/hyperlink" Target="consultantplus://offline/ref=3C32E0882C562447C954A5CAC0F2530E2A0FF59935817DCF79F081F1DF7BAE9CC91C781B6AE03DB37B53EC4BF07035D47A60629C5D4EKBS2G" TargetMode="External"/><Relationship Id="rId78" Type="http://schemas.openxmlformats.org/officeDocument/2006/relationships/hyperlink" Target="consultantplus://offline/ref=3C32E0882C562447C954BBC7D69E0C05200CA29634877E9E25AC87A6802BA8C9895C7E4B21A434B92F02A81FF579649B3E34719C5852B00F9640B71BK0S2G" TargetMode="External"/><Relationship Id="rId81" Type="http://schemas.openxmlformats.org/officeDocument/2006/relationships/hyperlink" Target="consultantplus://offline/ref=3C32E0882C562447C954BBC7D69E0C05200CA2963481779E24A487A6802BA8C9895C7E4B33A46CB52D07B61EFC6C32CA78K6S3G" TargetMode="External"/><Relationship Id="rId86" Type="http://schemas.openxmlformats.org/officeDocument/2006/relationships/hyperlink" Target="consultantplus://offline/ref=3C32E0882C562447C954BBC7D69E0C05200CA2963480779C25A687A6802BA8C9895C7E4B21A434B92F02A91FFF79649B3E34719C5852B00F9640B71BK0S2G" TargetMode="External"/><Relationship Id="rId94" Type="http://schemas.openxmlformats.org/officeDocument/2006/relationships/hyperlink" Target="consultantplus://offline/ref=3C32E0882C562447C954BBC7D69E0C05200CA2963484729827A787A6802BA8C9895C7E4B21A434B92F02A81CF879649B3E34719C5852B00F9640B71BK0S2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C32E0882C562447C954BBC7D69E0C05200CA2963485719026A287A6802BA8C9895C7E4B21A434B92F02A81EFA79649B3E34719C5852B00F9640B71BK0S2G" TargetMode="External"/><Relationship Id="rId13" Type="http://schemas.openxmlformats.org/officeDocument/2006/relationships/hyperlink" Target="consultantplus://offline/ref=3C32E0882C562447C954BBC7D69E0C05200CA2963487759120A187A6802BA8C9895C7E4B21A434B92F02A81EF579649B3E34719C5852B00F9640B71BK0S2G" TargetMode="External"/><Relationship Id="rId18" Type="http://schemas.openxmlformats.org/officeDocument/2006/relationships/hyperlink" Target="consultantplus://offline/ref=3C32E0882C562447C954BBC7D69E0C05200CA2963486709920A787A6802BA8C9895C7E4B21A434B92F02A81FFC79649B3E34719C5852B00F9640B71BK0S2G" TargetMode="External"/><Relationship Id="rId39" Type="http://schemas.openxmlformats.org/officeDocument/2006/relationships/hyperlink" Target="consultantplus://offline/ref=3C32E0882C562447C954A5CAC0F2530E2D07FD9C34827DCF79F081F1DF7BAE9CC91C781E62E131BB2B09FC4FB9273DC87F7F7C9F434EB00CK8SAG" TargetMode="External"/><Relationship Id="rId34" Type="http://schemas.openxmlformats.org/officeDocument/2006/relationships/hyperlink" Target="consultantplus://offline/ref=3C32E0882C562447C954BBC7D69E0C05200CA2963486709920A787A6802BA8C9895C7E4B21A434B92F02A81CFF79649B3E34719C5852B00F9640B71BK0S2G" TargetMode="External"/><Relationship Id="rId50" Type="http://schemas.openxmlformats.org/officeDocument/2006/relationships/hyperlink" Target="consultantplus://offline/ref=3C32E0882C562447C954BBC7D69E0C05200CA2963484729827A787A6802BA8C9895C7E4B21A434B92F02A81FFB79649B3E34719C5852B00F9640B71BK0S2G" TargetMode="External"/><Relationship Id="rId55" Type="http://schemas.openxmlformats.org/officeDocument/2006/relationships/hyperlink" Target="consultantplus://offline/ref=3C32E0882C562447C954BBC7D69E0C05200CA2963485719026A287A6802BA8C9895C7E4B21A434B92F02A81FFA79649B3E34719C5852B00F9640B71BK0S2G" TargetMode="External"/><Relationship Id="rId76" Type="http://schemas.openxmlformats.org/officeDocument/2006/relationships/hyperlink" Target="consultantplus://offline/ref=3C32E0882C562447C954A5CAC0F2530E2D07FD9C34827DCF79F081F1DF7BAE9CC91C78176AE13EB37B53EC4BF07035D47A60629C5D4EKBS2G" TargetMode="External"/><Relationship Id="rId97" Type="http://schemas.openxmlformats.org/officeDocument/2006/relationships/theme" Target="theme/theme1.xml"/><Relationship Id="rId7" Type="http://schemas.openxmlformats.org/officeDocument/2006/relationships/hyperlink" Target="consultantplus://offline/ref=3C32E0882C562447C954BBC7D69E0C05200CA29634877E9E25AC87A6802BA8C9895C7E4B21A434B92F02A81EFA79649B3E34719C5852B00F9640B71BK0S2G" TargetMode="External"/><Relationship Id="rId71" Type="http://schemas.openxmlformats.org/officeDocument/2006/relationships/hyperlink" Target="consultantplus://offline/ref=3C32E0882C562447C954BBC7D69E0C05200CA296348B759021A287A6802BA8C9895C7E4B21A434B92F02A81EF579649B3E34719C5852B00F9640B71BK0S2G" TargetMode="External"/><Relationship Id="rId92" Type="http://schemas.openxmlformats.org/officeDocument/2006/relationships/hyperlink" Target="consultantplus://offline/ref=3C32E0882C562447C954BBC7D69E0C05200CA2963486709920A787A6802BA8C9895C7E4B21A434B92F02A81DFF79649B3E34719C5852B00F9640B71BK0S2G" TargetMode="External"/><Relationship Id="rId2" Type="http://schemas.openxmlformats.org/officeDocument/2006/relationships/settings" Target="settings.xml"/><Relationship Id="rId29" Type="http://schemas.openxmlformats.org/officeDocument/2006/relationships/hyperlink" Target="consultantplus://offline/ref=3C32E0882C562447C954A5CAC0F2530E2D07FD9C34827DCF79F081F1DF7BAE9CC91C781E62E131BB2B09FC4FB9273DC87F7F7C9F434EB00CK8SAG" TargetMode="External"/><Relationship Id="rId24" Type="http://schemas.openxmlformats.org/officeDocument/2006/relationships/hyperlink" Target="consultantplus://offline/ref=3C32E0882C562447C954A5CAC0F2530E2D07FD9C34827DCF79F081F1DF7BAE9CC91C781E62E131BB2B09FC4FB9273DC87F7F7C9F434EB00CK8SAG" TargetMode="External"/><Relationship Id="rId40" Type="http://schemas.openxmlformats.org/officeDocument/2006/relationships/hyperlink" Target="consultantplus://offline/ref=3C32E0882C562447C954BBC7D69E0C05200CA2963486709920A787A6802BA8C9895C7E4B21A434B92F02A81CF979649B3E34719C5852B00F9640B71BK0S2G" TargetMode="External"/><Relationship Id="rId45" Type="http://schemas.openxmlformats.org/officeDocument/2006/relationships/hyperlink" Target="consultantplus://offline/ref=3C32E0882C562447C954BBC7D69E0C05200CA2963484729827A787A6802BA8C9895C7E4B21A434B92F02A81FFE79649B3E34719C5852B00F9640B71BK0S2G" TargetMode="External"/><Relationship Id="rId66" Type="http://schemas.openxmlformats.org/officeDocument/2006/relationships/hyperlink" Target="consultantplus://offline/ref=3C32E0882C562447C954BBC7D69E0C05200CA2963485719026A287A6802BA8C9895C7E4B21A434B92F02A81CFF79649B3E34719C5852B00F9640B71BK0S2G" TargetMode="External"/><Relationship Id="rId87" Type="http://schemas.openxmlformats.org/officeDocument/2006/relationships/hyperlink" Target="consultantplus://offline/ref=3C32E0882C562447C954BBC7D69E0C05200CA2963480779C25A687A6802BA8C9895C7E4B33A46CB52D07B61EFC6C32CA78K6S3G" TargetMode="External"/><Relationship Id="rId61" Type="http://schemas.openxmlformats.org/officeDocument/2006/relationships/hyperlink" Target="consultantplus://offline/ref=3C32E0882C562447C954A5CAC0F2530E2D07FD9C34827DCF79F081F1DF7BAE9CC91C78176AE13EB37B53EC4BF07035D47A60629C5D4EKBS2G" TargetMode="External"/><Relationship Id="rId82" Type="http://schemas.openxmlformats.org/officeDocument/2006/relationships/hyperlink" Target="consultantplus://offline/ref=3C32E0882C562447C954BBC7D69E0C05200CA2963481709E2CA287A6802BA8C9895C7E4B33A46CB52D07B61EFC6C32CA78K6S3G" TargetMode="External"/><Relationship Id="rId19" Type="http://schemas.openxmlformats.org/officeDocument/2006/relationships/hyperlink" Target="consultantplus://offline/ref=3C32E0882C562447C954A5CAC0F2530E2D07FD9C34827DCF79F081F1DF7BAE9CC91C781E6AE830BC2456F95AA87F32CF64617D805F4CB2K0SCG" TargetMode="External"/><Relationship Id="rId14" Type="http://schemas.openxmlformats.org/officeDocument/2006/relationships/hyperlink" Target="consultantplus://offline/ref=3C32E0882C562447C954BBC7D69E0C05200CA2963486709920A787A6802BA8C9895C7E4B21A434B92F02A81EF579649B3E34719C5852B00F9640B71BK0S2G" TargetMode="External"/><Relationship Id="rId30" Type="http://schemas.openxmlformats.org/officeDocument/2006/relationships/hyperlink" Target="consultantplus://offline/ref=3C32E0882C562447C954A5CAC0F2530E2D07FD9C34827DCF79F081F1DF7BAE9CC91C781E62E131BB2B09FC4FB9273DC87F7F7C9F434EB00CK8SAG" TargetMode="External"/><Relationship Id="rId35" Type="http://schemas.openxmlformats.org/officeDocument/2006/relationships/hyperlink" Target="consultantplus://offline/ref=3C32E0882C562447C954BBC7D69E0C05200CA2963485719026A287A6802BA8C9895C7E4B21A434B92F02A81FFD79649B3E34719C5852B00F9640B71BK0S2G" TargetMode="External"/><Relationship Id="rId56" Type="http://schemas.openxmlformats.org/officeDocument/2006/relationships/hyperlink" Target="consultantplus://offline/ref=3C32E0882C562447C954A5CAC0F2530E2A05FB9335867DCF79F081F1DF7BAE9CDB1C201260E527B82E1CAA1EFFK7S0G" TargetMode="External"/><Relationship Id="rId77" Type="http://schemas.openxmlformats.org/officeDocument/2006/relationships/hyperlink" Target="consultantplus://offline/ref=3C32E0882C562447C954BBC7D69E0C05200CA2963487759120A187A6802BA8C9895C7E4B21A434B92F02A81EF479649B3E34719C5852B00F9640B71BK0S2G" TargetMode="External"/><Relationship Id="rId8" Type="http://schemas.openxmlformats.org/officeDocument/2006/relationships/hyperlink" Target="consultantplus://offline/ref=3C32E0882C562447C954BBC7D69E0C05200CA2963486709920A787A6802BA8C9895C7E4B21A434B92F02A81EFA79649B3E34719C5852B00F9640B71BK0S2G" TargetMode="External"/><Relationship Id="rId51" Type="http://schemas.openxmlformats.org/officeDocument/2006/relationships/hyperlink" Target="consultantplus://offline/ref=3C32E0882C562447C954BBC7D69E0C05200CA2963484729827A787A6802BA8C9895C7E4B21A434B92F02A81FF579649B3E34719C5852B00F9640B71BK0S2G" TargetMode="External"/><Relationship Id="rId72" Type="http://schemas.openxmlformats.org/officeDocument/2006/relationships/hyperlink" Target="consultantplus://offline/ref=3C32E0882C562447C954A5CAC0F2530E2A02FB933C8A7DCF79F081F1DF7BAE9CC91C781C64EB6DE96B57A51CF86C30CB64637C9CK5SFG" TargetMode="External"/><Relationship Id="rId93" Type="http://schemas.openxmlformats.org/officeDocument/2006/relationships/hyperlink" Target="consultantplus://offline/ref=3C32E0882C562447C954BBC7D69E0C05200CA2963480779C25A687A6802BA8C9895C7E4B21A434B92F02A81FF879649B3E34719C5852B00F9640B71BK0S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9241</Words>
  <Characters>52678</Characters>
  <Application>Microsoft Office Word</Application>
  <DocSecurity>0</DocSecurity>
  <Lines>438</Lines>
  <Paragraphs>123</Paragraphs>
  <ScaleCrop>false</ScaleCrop>
  <Company/>
  <LinksUpToDate>false</LinksUpToDate>
  <CharactersWithSpaces>61796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Фонд Фонд</dc:creator>
  <cp:keywords/>
  <dc:description/>
  <cp:lastModifiedBy>Фонд Фонд</cp:lastModifiedBy>
  <cp:revision>1</cp:revision>
  <dcterms:created xsi:type="dcterms:W3CDTF">2022-01-25T06:18:00Z</dcterms:created>
  <dcterms:modified xsi:type="dcterms:W3CDTF">2022-01-25T06:18:00Z</dcterms:modified>
</cp:coreProperties>
</file>